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60" w:rsidRPr="00953E50" w:rsidRDefault="00670260" w:rsidP="00A60478">
      <w:pPr>
        <w:pStyle w:val="Ttulo1"/>
        <w:rPr>
          <w:sz w:val="24"/>
          <w:szCs w:val="24"/>
          <w:lang w:val="es-ES_tradnl"/>
        </w:rPr>
      </w:pPr>
      <w:bookmarkStart w:id="0" w:name="_GoBack"/>
      <w:bookmarkEnd w:id="0"/>
    </w:p>
    <w:p w:rsidR="00670260" w:rsidRPr="006B15C2" w:rsidRDefault="00670260" w:rsidP="009C7759">
      <w:pPr>
        <w:pStyle w:val="Ttulo2"/>
        <w:spacing w:line="200" w:lineRule="atLeast"/>
        <w:jc w:val="center"/>
        <w:rPr>
          <w:rFonts w:ascii="Arial" w:hAnsi="Arial" w:cs="Arial"/>
          <w:i/>
          <w:color w:val="auto"/>
          <w:sz w:val="24"/>
          <w:szCs w:val="24"/>
        </w:rPr>
      </w:pPr>
      <w:r w:rsidRPr="006B15C2">
        <w:rPr>
          <w:rFonts w:ascii="Arial" w:hAnsi="Arial" w:cs="Arial"/>
          <w:color w:val="auto"/>
          <w:sz w:val="24"/>
          <w:szCs w:val="24"/>
        </w:rPr>
        <w:t>INFORMACIÓN GENERAL DE LA P</w:t>
      </w:r>
      <w:r w:rsidR="009C7759" w:rsidRPr="006B15C2">
        <w:rPr>
          <w:rFonts w:ascii="Arial" w:hAnsi="Arial" w:cs="Arial"/>
          <w:color w:val="auto"/>
          <w:sz w:val="24"/>
          <w:szCs w:val="24"/>
        </w:rPr>
        <w:t>R</w:t>
      </w:r>
      <w:r w:rsidRPr="006B15C2">
        <w:rPr>
          <w:rFonts w:ascii="Arial" w:hAnsi="Arial" w:cs="Arial"/>
          <w:color w:val="auto"/>
          <w:sz w:val="24"/>
          <w:szCs w:val="24"/>
        </w:rPr>
        <w:t>OPUESTA</w:t>
      </w:r>
    </w:p>
    <w:p w:rsidR="00670260" w:rsidRPr="006B15C2" w:rsidRDefault="00670260" w:rsidP="00670260">
      <w:pPr>
        <w:rPr>
          <w:rFonts w:ascii="Arial" w:hAnsi="Arial" w:cs="Arial"/>
          <w:sz w:val="24"/>
          <w:szCs w:val="24"/>
        </w:rPr>
      </w:pPr>
    </w:p>
    <w:tbl>
      <w:tblPr>
        <w:tblW w:w="9596" w:type="dxa"/>
        <w:tblInd w:w="-10" w:type="dxa"/>
        <w:tblLayout w:type="fixed"/>
        <w:tblLook w:val="0000" w:firstRow="0" w:lastRow="0" w:firstColumn="0" w:lastColumn="0" w:noHBand="0" w:noVBand="0"/>
      </w:tblPr>
      <w:tblGrid>
        <w:gridCol w:w="6779"/>
        <w:gridCol w:w="2817"/>
      </w:tblGrid>
      <w:tr w:rsidR="00670260" w:rsidRPr="006B15C2" w:rsidTr="008B1DBD">
        <w:tc>
          <w:tcPr>
            <w:tcW w:w="9596" w:type="dxa"/>
            <w:gridSpan w:val="2"/>
            <w:tcBorders>
              <w:top w:val="single" w:sz="4" w:space="0" w:color="000000"/>
              <w:left w:val="single" w:sz="4" w:space="0" w:color="000000"/>
              <w:bottom w:val="single" w:sz="4" w:space="0" w:color="000000"/>
              <w:right w:val="single" w:sz="4" w:space="0" w:color="000000"/>
            </w:tcBorders>
          </w:tcPr>
          <w:p w:rsidR="0098399F" w:rsidRPr="006B15C2" w:rsidRDefault="00670260" w:rsidP="008B1DBD">
            <w:pPr>
              <w:pStyle w:val="Ttulo1"/>
              <w:snapToGrid w:val="0"/>
              <w:spacing w:line="200" w:lineRule="atLeast"/>
              <w:rPr>
                <w:rFonts w:ascii="Arial" w:hAnsi="Arial" w:cs="Arial"/>
                <w:sz w:val="24"/>
                <w:szCs w:val="24"/>
              </w:rPr>
            </w:pPr>
            <w:r w:rsidRPr="006B15C2">
              <w:rPr>
                <w:rFonts w:ascii="Arial" w:hAnsi="Arial" w:cs="Arial"/>
                <w:b w:val="0"/>
                <w:sz w:val="24"/>
                <w:szCs w:val="24"/>
              </w:rPr>
              <w:t>Título</w:t>
            </w:r>
            <w:r w:rsidR="00834C40" w:rsidRPr="006B15C2">
              <w:rPr>
                <w:rFonts w:ascii="Arial" w:hAnsi="Arial" w:cs="Arial"/>
                <w:b w:val="0"/>
                <w:sz w:val="24"/>
                <w:szCs w:val="24"/>
              </w:rPr>
              <w:t xml:space="preserve"> provisional que identifica la propuesta</w:t>
            </w:r>
            <w:r w:rsidRPr="006B15C2">
              <w:rPr>
                <w:rFonts w:ascii="Arial" w:hAnsi="Arial" w:cs="Arial"/>
                <w:sz w:val="24"/>
                <w:szCs w:val="24"/>
              </w:rPr>
              <w:t xml:space="preserve">: </w:t>
            </w:r>
          </w:p>
          <w:p w:rsidR="0098399F" w:rsidRPr="006B15C2" w:rsidRDefault="0098399F" w:rsidP="008B1DBD">
            <w:pPr>
              <w:pStyle w:val="Ttulo1"/>
              <w:snapToGrid w:val="0"/>
              <w:spacing w:line="200" w:lineRule="atLeast"/>
              <w:rPr>
                <w:rFonts w:ascii="Arial" w:hAnsi="Arial" w:cs="Arial"/>
                <w:sz w:val="24"/>
                <w:szCs w:val="24"/>
              </w:rPr>
            </w:pPr>
            <w:r w:rsidRPr="006B15C2">
              <w:rPr>
                <w:rFonts w:ascii="Arial" w:hAnsi="Arial" w:cs="Arial"/>
                <w:sz w:val="24"/>
                <w:szCs w:val="24"/>
              </w:rPr>
              <w:t>EXPERIENCIAS INNOVADORAS HACIA MERCADOS COMPETITIVOS</w:t>
            </w:r>
            <w:r w:rsidR="00E45985" w:rsidRPr="006B15C2">
              <w:rPr>
                <w:rFonts w:ascii="Arial" w:hAnsi="Arial" w:cs="Arial"/>
                <w:sz w:val="24"/>
                <w:szCs w:val="24"/>
              </w:rPr>
              <w:t xml:space="preserve"> A PARTIR DE LA GESTION INTEGRAL DE LOS RESIDUOS SOLIDOS</w:t>
            </w:r>
            <w:r w:rsidR="00830B0C" w:rsidRPr="006B15C2">
              <w:rPr>
                <w:rFonts w:ascii="Arial" w:hAnsi="Arial" w:cs="Arial"/>
                <w:sz w:val="24"/>
                <w:szCs w:val="24"/>
              </w:rPr>
              <w:t xml:space="preserve"> Y PRODUCTOS ENDEMICOS DE LA REGION AMAZONICA.</w:t>
            </w:r>
          </w:p>
          <w:p w:rsidR="00ED1E77" w:rsidRPr="006B15C2" w:rsidRDefault="00ED1E77" w:rsidP="0098399F">
            <w:pPr>
              <w:pStyle w:val="Ttulo1"/>
              <w:snapToGrid w:val="0"/>
              <w:spacing w:line="200" w:lineRule="atLeast"/>
              <w:jc w:val="center"/>
              <w:rPr>
                <w:rFonts w:ascii="Arial" w:eastAsia="DejaVu Sans" w:hAnsi="Arial" w:cs="Arial"/>
                <w:color w:val="000000"/>
                <w:sz w:val="24"/>
                <w:szCs w:val="24"/>
              </w:rPr>
            </w:pPr>
          </w:p>
        </w:tc>
      </w:tr>
      <w:tr w:rsidR="00670260" w:rsidRPr="006B15C2" w:rsidTr="008B1DBD">
        <w:tc>
          <w:tcPr>
            <w:tcW w:w="9596" w:type="dxa"/>
            <w:gridSpan w:val="2"/>
            <w:tcBorders>
              <w:top w:val="single" w:sz="4" w:space="0" w:color="000000"/>
              <w:left w:val="single" w:sz="4" w:space="0" w:color="000000"/>
              <w:bottom w:val="single" w:sz="4" w:space="0" w:color="000000"/>
              <w:right w:val="single" w:sz="4" w:space="0" w:color="000000"/>
            </w:tcBorders>
          </w:tcPr>
          <w:p w:rsidR="00670260" w:rsidRPr="006B15C2" w:rsidRDefault="00670260" w:rsidP="008B1DBD">
            <w:pPr>
              <w:snapToGrid w:val="0"/>
              <w:spacing w:line="200" w:lineRule="atLeast"/>
              <w:rPr>
                <w:rFonts w:ascii="Arial" w:hAnsi="Arial" w:cs="Arial"/>
                <w:sz w:val="24"/>
                <w:szCs w:val="24"/>
              </w:rPr>
            </w:pPr>
            <w:r w:rsidRPr="006B15C2">
              <w:rPr>
                <w:rFonts w:ascii="Arial" w:hAnsi="Arial" w:cs="Arial"/>
                <w:sz w:val="24"/>
                <w:szCs w:val="24"/>
              </w:rPr>
              <w:t>Grupo (s)  de Investigación</w:t>
            </w:r>
            <w:r w:rsidR="00ED1E77" w:rsidRPr="006B15C2">
              <w:rPr>
                <w:rFonts w:ascii="Arial" w:hAnsi="Arial" w:cs="Arial"/>
                <w:sz w:val="24"/>
                <w:szCs w:val="24"/>
              </w:rPr>
              <w:t>:</w:t>
            </w:r>
            <w:r w:rsidR="0098399F" w:rsidRPr="006B15C2">
              <w:rPr>
                <w:rFonts w:ascii="Arial" w:hAnsi="Arial" w:cs="Arial"/>
                <w:sz w:val="24"/>
                <w:szCs w:val="24"/>
              </w:rPr>
              <w:t xml:space="preserve">  Semillero IDÉATE</w:t>
            </w:r>
          </w:p>
          <w:p w:rsidR="00EB4BD7" w:rsidRPr="006B15C2" w:rsidRDefault="00EB4BD7" w:rsidP="0098399F">
            <w:pPr>
              <w:snapToGrid w:val="0"/>
              <w:spacing w:line="200" w:lineRule="atLeast"/>
              <w:rPr>
                <w:rFonts w:ascii="Arial" w:hAnsi="Arial" w:cs="Arial"/>
                <w:sz w:val="24"/>
                <w:szCs w:val="24"/>
              </w:rPr>
            </w:pPr>
          </w:p>
        </w:tc>
      </w:tr>
      <w:tr w:rsidR="00B604F4" w:rsidRPr="006B15C2" w:rsidTr="008B1DBD">
        <w:tc>
          <w:tcPr>
            <w:tcW w:w="9596" w:type="dxa"/>
            <w:gridSpan w:val="2"/>
            <w:tcBorders>
              <w:top w:val="single" w:sz="4" w:space="0" w:color="000000"/>
              <w:left w:val="single" w:sz="4" w:space="0" w:color="000000"/>
              <w:bottom w:val="single" w:sz="4" w:space="0" w:color="000000"/>
              <w:right w:val="single" w:sz="4" w:space="0" w:color="000000"/>
            </w:tcBorders>
          </w:tcPr>
          <w:p w:rsidR="00B604F4" w:rsidRPr="006B15C2" w:rsidRDefault="00B604F4" w:rsidP="008B1DBD">
            <w:pPr>
              <w:snapToGrid w:val="0"/>
              <w:spacing w:line="200" w:lineRule="atLeast"/>
              <w:rPr>
                <w:rFonts w:ascii="Arial" w:hAnsi="Arial" w:cs="Arial"/>
                <w:sz w:val="24"/>
                <w:szCs w:val="24"/>
              </w:rPr>
            </w:pPr>
            <w:r w:rsidRPr="006B15C2">
              <w:rPr>
                <w:rFonts w:ascii="Arial" w:hAnsi="Arial" w:cs="Arial"/>
                <w:sz w:val="24"/>
                <w:szCs w:val="24"/>
              </w:rPr>
              <w:t>Facultad/Programa</w:t>
            </w:r>
          </w:p>
          <w:p w:rsidR="00C308D3" w:rsidRPr="006B15C2" w:rsidRDefault="00656646" w:rsidP="008B1DBD">
            <w:pPr>
              <w:snapToGrid w:val="0"/>
              <w:spacing w:line="200" w:lineRule="atLeast"/>
              <w:rPr>
                <w:rFonts w:ascii="Arial" w:hAnsi="Arial" w:cs="Arial"/>
                <w:sz w:val="24"/>
                <w:szCs w:val="24"/>
              </w:rPr>
            </w:pPr>
            <w:r w:rsidRPr="006B15C2">
              <w:rPr>
                <w:rFonts w:ascii="Arial" w:hAnsi="Arial" w:cs="Arial"/>
                <w:sz w:val="24"/>
                <w:szCs w:val="24"/>
              </w:rPr>
              <w:t>Ingeniería Ambiental/Tecnología en Saneamiento Ambiental</w:t>
            </w:r>
          </w:p>
        </w:tc>
      </w:tr>
      <w:tr w:rsidR="00670260" w:rsidRPr="006B15C2" w:rsidTr="008B1DBD">
        <w:tc>
          <w:tcPr>
            <w:tcW w:w="6779" w:type="dxa"/>
            <w:tcBorders>
              <w:top w:val="single" w:sz="4" w:space="0" w:color="000000"/>
              <w:left w:val="single" w:sz="4" w:space="0" w:color="000000"/>
              <w:bottom w:val="single" w:sz="4" w:space="0" w:color="000000"/>
            </w:tcBorders>
          </w:tcPr>
          <w:p w:rsidR="00670260" w:rsidRPr="006B15C2" w:rsidRDefault="006F0AB3" w:rsidP="008B1DBD">
            <w:pPr>
              <w:snapToGrid w:val="0"/>
              <w:spacing w:line="200" w:lineRule="atLeast"/>
              <w:rPr>
                <w:rFonts w:ascii="Arial" w:hAnsi="Arial" w:cs="Arial"/>
                <w:sz w:val="24"/>
                <w:szCs w:val="24"/>
              </w:rPr>
            </w:pPr>
            <w:r w:rsidRPr="006B15C2">
              <w:rPr>
                <w:rFonts w:ascii="Arial" w:hAnsi="Arial" w:cs="Arial"/>
                <w:sz w:val="24"/>
                <w:szCs w:val="24"/>
              </w:rPr>
              <w:t>Nombre Asesor</w:t>
            </w:r>
            <w:r w:rsidR="00670260" w:rsidRPr="006B15C2">
              <w:rPr>
                <w:rFonts w:ascii="Arial" w:hAnsi="Arial" w:cs="Arial"/>
                <w:sz w:val="24"/>
                <w:szCs w:val="24"/>
              </w:rPr>
              <w:t>:</w:t>
            </w:r>
            <w:r w:rsidRPr="006B15C2">
              <w:rPr>
                <w:rFonts w:ascii="Arial" w:hAnsi="Arial" w:cs="Arial"/>
                <w:sz w:val="24"/>
                <w:szCs w:val="24"/>
              </w:rPr>
              <w:t>*</w:t>
            </w:r>
          </w:p>
          <w:p w:rsidR="0064313A" w:rsidRPr="006B15C2" w:rsidRDefault="0098399F" w:rsidP="00CF2BE1">
            <w:pPr>
              <w:snapToGrid w:val="0"/>
              <w:spacing w:line="200" w:lineRule="atLeast"/>
              <w:rPr>
                <w:rFonts w:ascii="Arial" w:hAnsi="Arial" w:cs="Arial"/>
                <w:sz w:val="24"/>
                <w:szCs w:val="24"/>
              </w:rPr>
            </w:pPr>
            <w:r w:rsidRPr="006B15C2">
              <w:rPr>
                <w:rFonts w:ascii="Arial" w:hAnsi="Arial" w:cs="Arial"/>
                <w:sz w:val="24"/>
                <w:szCs w:val="24"/>
              </w:rPr>
              <w:t xml:space="preserve">Dora Migdalia Murcia Núñez </w:t>
            </w:r>
          </w:p>
        </w:tc>
        <w:tc>
          <w:tcPr>
            <w:tcW w:w="2817" w:type="dxa"/>
            <w:tcBorders>
              <w:top w:val="single" w:sz="4" w:space="0" w:color="000000"/>
              <w:left w:val="single" w:sz="4" w:space="0" w:color="000000"/>
              <w:bottom w:val="single" w:sz="4" w:space="0" w:color="000000"/>
              <w:right w:val="single" w:sz="4" w:space="0" w:color="000000"/>
            </w:tcBorders>
          </w:tcPr>
          <w:p w:rsidR="00670260" w:rsidRPr="006B15C2" w:rsidRDefault="00670260" w:rsidP="008B1DBD">
            <w:pPr>
              <w:snapToGrid w:val="0"/>
              <w:spacing w:line="200" w:lineRule="atLeast"/>
              <w:rPr>
                <w:rFonts w:ascii="Arial" w:hAnsi="Arial" w:cs="Arial"/>
                <w:sz w:val="24"/>
                <w:szCs w:val="24"/>
              </w:rPr>
            </w:pPr>
            <w:r w:rsidRPr="006B15C2">
              <w:rPr>
                <w:rFonts w:ascii="Arial" w:hAnsi="Arial" w:cs="Arial"/>
                <w:sz w:val="24"/>
                <w:szCs w:val="24"/>
              </w:rPr>
              <w:t>Dedicación Hr/Sem:</w:t>
            </w:r>
          </w:p>
          <w:p w:rsidR="001F657C" w:rsidRPr="006B15C2" w:rsidRDefault="001F657C" w:rsidP="008B1DBD">
            <w:pPr>
              <w:snapToGrid w:val="0"/>
              <w:spacing w:line="200" w:lineRule="atLeast"/>
              <w:rPr>
                <w:rFonts w:ascii="Arial" w:hAnsi="Arial" w:cs="Arial"/>
                <w:sz w:val="24"/>
                <w:szCs w:val="24"/>
              </w:rPr>
            </w:pPr>
            <w:r w:rsidRPr="006B15C2">
              <w:rPr>
                <w:rFonts w:ascii="Arial" w:hAnsi="Arial" w:cs="Arial"/>
                <w:sz w:val="24"/>
                <w:szCs w:val="24"/>
              </w:rPr>
              <w:t>20 horas</w:t>
            </w:r>
          </w:p>
        </w:tc>
      </w:tr>
      <w:tr w:rsidR="000E5153" w:rsidRPr="006B15C2" w:rsidTr="008B1DBD">
        <w:tblPrEx>
          <w:tblCellMar>
            <w:left w:w="70" w:type="dxa"/>
            <w:right w:w="70" w:type="dxa"/>
          </w:tblCellMar>
        </w:tblPrEx>
        <w:tc>
          <w:tcPr>
            <w:tcW w:w="9596" w:type="dxa"/>
            <w:gridSpan w:val="2"/>
            <w:tcBorders>
              <w:top w:val="single" w:sz="4" w:space="0" w:color="000000"/>
              <w:left w:val="single" w:sz="4" w:space="0" w:color="000000"/>
              <w:bottom w:val="single" w:sz="4" w:space="0" w:color="000000"/>
              <w:right w:val="single" w:sz="4" w:space="0" w:color="000000"/>
            </w:tcBorders>
          </w:tcPr>
          <w:p w:rsidR="000E5153" w:rsidRPr="006B15C2" w:rsidRDefault="009F6BDA" w:rsidP="008B1DBD">
            <w:pPr>
              <w:snapToGrid w:val="0"/>
              <w:spacing w:line="200" w:lineRule="atLeast"/>
              <w:rPr>
                <w:rFonts w:ascii="Arial" w:hAnsi="Arial" w:cs="Arial"/>
                <w:sz w:val="24"/>
                <w:szCs w:val="24"/>
              </w:rPr>
            </w:pPr>
            <w:r w:rsidRPr="006B15C2">
              <w:rPr>
                <w:rFonts w:ascii="Arial" w:hAnsi="Arial" w:cs="Arial"/>
                <w:sz w:val="24"/>
                <w:szCs w:val="24"/>
              </w:rPr>
              <w:t>Modalidad</w:t>
            </w:r>
          </w:p>
          <w:p w:rsidR="009F6BDA" w:rsidRPr="006B15C2" w:rsidRDefault="0098399F" w:rsidP="008B1DBD">
            <w:pPr>
              <w:snapToGrid w:val="0"/>
              <w:spacing w:line="200" w:lineRule="atLeast"/>
              <w:rPr>
                <w:rFonts w:ascii="Arial" w:hAnsi="Arial" w:cs="Arial"/>
                <w:sz w:val="24"/>
                <w:szCs w:val="24"/>
              </w:rPr>
            </w:pPr>
            <w:r w:rsidRPr="006B15C2">
              <w:rPr>
                <w:rFonts w:ascii="Arial" w:hAnsi="Arial" w:cs="Arial"/>
                <w:sz w:val="24"/>
                <w:szCs w:val="24"/>
              </w:rPr>
              <w:t>Tesis por semillero de investigación</w:t>
            </w:r>
          </w:p>
          <w:p w:rsidR="000E5153" w:rsidRPr="006B15C2" w:rsidRDefault="000E5153" w:rsidP="008B1DBD">
            <w:pPr>
              <w:snapToGrid w:val="0"/>
              <w:spacing w:line="200" w:lineRule="atLeast"/>
              <w:rPr>
                <w:rFonts w:ascii="Arial" w:hAnsi="Arial" w:cs="Arial"/>
                <w:sz w:val="24"/>
                <w:szCs w:val="24"/>
              </w:rPr>
            </w:pPr>
          </w:p>
        </w:tc>
      </w:tr>
      <w:tr w:rsidR="00670260" w:rsidRPr="006B15C2" w:rsidTr="008B1DBD">
        <w:tblPrEx>
          <w:tblCellMar>
            <w:left w:w="70" w:type="dxa"/>
            <w:right w:w="70" w:type="dxa"/>
          </w:tblCellMar>
        </w:tblPrEx>
        <w:tc>
          <w:tcPr>
            <w:tcW w:w="9596" w:type="dxa"/>
            <w:gridSpan w:val="2"/>
            <w:tcBorders>
              <w:top w:val="single" w:sz="4" w:space="0" w:color="000000"/>
              <w:left w:val="single" w:sz="4" w:space="0" w:color="000000"/>
              <w:bottom w:val="single" w:sz="4" w:space="0" w:color="000000"/>
              <w:right w:val="single" w:sz="4" w:space="0" w:color="000000"/>
            </w:tcBorders>
          </w:tcPr>
          <w:p w:rsidR="00C56E0F" w:rsidRPr="006B15C2" w:rsidRDefault="00C56E0F" w:rsidP="0048440F">
            <w:pPr>
              <w:snapToGrid w:val="0"/>
              <w:spacing w:line="200" w:lineRule="atLeast"/>
              <w:rPr>
                <w:rFonts w:ascii="Arial" w:hAnsi="Arial" w:cs="Arial"/>
                <w:sz w:val="24"/>
                <w:szCs w:val="24"/>
                <w:highlight w:val="yellow"/>
              </w:rPr>
            </w:pPr>
            <w:r w:rsidRPr="006B15C2">
              <w:rPr>
                <w:rFonts w:ascii="Arial" w:hAnsi="Arial" w:cs="Arial"/>
                <w:sz w:val="24"/>
                <w:szCs w:val="24"/>
              </w:rPr>
              <w:t>Línea</w:t>
            </w:r>
            <w:r w:rsidRPr="006B15C2">
              <w:rPr>
                <w:rFonts w:ascii="Arial" w:hAnsi="Arial" w:cs="Arial"/>
                <w:sz w:val="24"/>
                <w:szCs w:val="24"/>
                <w:highlight w:val="yellow"/>
              </w:rPr>
              <w:t xml:space="preserve"> </w:t>
            </w:r>
          </w:p>
          <w:p w:rsidR="0098399F" w:rsidRPr="006B15C2" w:rsidRDefault="00656646" w:rsidP="00656646">
            <w:pPr>
              <w:autoSpaceDE w:val="0"/>
              <w:autoSpaceDN w:val="0"/>
              <w:adjustRightInd w:val="0"/>
              <w:spacing w:after="0" w:line="240" w:lineRule="auto"/>
              <w:jc w:val="both"/>
              <w:rPr>
                <w:rFonts w:ascii="Arial" w:eastAsia="Times New Roman" w:hAnsi="Arial" w:cs="Arial"/>
                <w:b/>
                <w:bCs/>
                <w:color w:val="000000"/>
                <w:sz w:val="24"/>
                <w:szCs w:val="24"/>
              </w:rPr>
            </w:pPr>
            <w:r w:rsidRPr="006B15C2">
              <w:rPr>
                <w:rFonts w:ascii="Arial" w:eastAsia="Times New Roman" w:hAnsi="Arial" w:cs="Arial"/>
                <w:b/>
                <w:bCs/>
                <w:color w:val="000000"/>
                <w:sz w:val="24"/>
                <w:szCs w:val="24"/>
              </w:rPr>
              <w:t>PREVENCION Y CONTROL DE LA CONTAMINACION AMBIENTAL</w:t>
            </w:r>
          </w:p>
          <w:p w:rsidR="00656646" w:rsidRPr="006B15C2" w:rsidRDefault="00656646" w:rsidP="00656646">
            <w:pPr>
              <w:autoSpaceDE w:val="0"/>
              <w:autoSpaceDN w:val="0"/>
              <w:adjustRightInd w:val="0"/>
              <w:spacing w:after="0" w:line="240" w:lineRule="auto"/>
              <w:jc w:val="both"/>
              <w:rPr>
                <w:rFonts w:ascii="Arial" w:eastAsia="Times New Roman" w:hAnsi="Arial" w:cs="Arial"/>
                <w:b/>
                <w:bCs/>
                <w:color w:val="000000"/>
                <w:sz w:val="24"/>
                <w:szCs w:val="24"/>
              </w:rPr>
            </w:pPr>
          </w:p>
          <w:p w:rsidR="0048440F" w:rsidRPr="006B15C2" w:rsidRDefault="0048440F" w:rsidP="0048440F">
            <w:pPr>
              <w:snapToGrid w:val="0"/>
              <w:spacing w:line="200" w:lineRule="atLeast"/>
              <w:rPr>
                <w:rFonts w:ascii="Arial" w:hAnsi="Arial" w:cs="Arial"/>
                <w:sz w:val="24"/>
                <w:szCs w:val="24"/>
              </w:rPr>
            </w:pPr>
            <w:r w:rsidRPr="006B15C2">
              <w:rPr>
                <w:rFonts w:ascii="Arial" w:hAnsi="Arial" w:cs="Arial"/>
                <w:sz w:val="24"/>
                <w:szCs w:val="24"/>
              </w:rPr>
              <w:t>Sublinea de Investigación</w:t>
            </w:r>
          </w:p>
          <w:p w:rsidR="00656646" w:rsidRPr="006B15C2" w:rsidRDefault="00656646" w:rsidP="00656646">
            <w:pPr>
              <w:pStyle w:val="Prrafodelista"/>
              <w:numPr>
                <w:ilvl w:val="0"/>
                <w:numId w:val="39"/>
              </w:numPr>
              <w:autoSpaceDE w:val="0"/>
              <w:autoSpaceDN w:val="0"/>
              <w:adjustRightInd w:val="0"/>
              <w:spacing w:after="0" w:line="240" w:lineRule="auto"/>
              <w:jc w:val="both"/>
              <w:rPr>
                <w:rFonts w:ascii="Arial" w:eastAsia="Times New Roman" w:hAnsi="Arial" w:cs="Arial"/>
                <w:color w:val="000000"/>
                <w:sz w:val="24"/>
                <w:szCs w:val="24"/>
              </w:rPr>
            </w:pPr>
            <w:r w:rsidRPr="006B15C2">
              <w:rPr>
                <w:rFonts w:ascii="Arial" w:eastAsia="Times New Roman" w:hAnsi="Arial" w:cs="Arial"/>
                <w:color w:val="000000"/>
                <w:sz w:val="24"/>
                <w:szCs w:val="24"/>
              </w:rPr>
              <w:t>Gestión de residuos sólidos</w:t>
            </w:r>
          </w:p>
          <w:p w:rsidR="0048440F" w:rsidRPr="006B15C2" w:rsidRDefault="0048440F" w:rsidP="0048440F">
            <w:pPr>
              <w:snapToGrid w:val="0"/>
              <w:spacing w:line="200" w:lineRule="atLeast"/>
              <w:rPr>
                <w:rFonts w:ascii="Arial" w:hAnsi="Arial" w:cs="Arial"/>
                <w:sz w:val="24"/>
                <w:szCs w:val="24"/>
              </w:rPr>
            </w:pPr>
          </w:p>
        </w:tc>
      </w:tr>
      <w:tr w:rsidR="00834C40" w:rsidRPr="006B15C2" w:rsidTr="008B1DBD">
        <w:tblPrEx>
          <w:tblCellMar>
            <w:left w:w="70" w:type="dxa"/>
            <w:right w:w="70" w:type="dxa"/>
          </w:tblCellMar>
        </w:tblPrEx>
        <w:tc>
          <w:tcPr>
            <w:tcW w:w="9596" w:type="dxa"/>
            <w:gridSpan w:val="2"/>
            <w:tcBorders>
              <w:top w:val="single" w:sz="4" w:space="0" w:color="000000"/>
              <w:left w:val="single" w:sz="4" w:space="0" w:color="000000"/>
              <w:bottom w:val="single" w:sz="4" w:space="0" w:color="000000"/>
              <w:right w:val="single" w:sz="4" w:space="0" w:color="000000"/>
            </w:tcBorders>
          </w:tcPr>
          <w:p w:rsidR="00834C40" w:rsidRPr="006B15C2" w:rsidRDefault="009C7759" w:rsidP="00834C40">
            <w:pPr>
              <w:snapToGrid w:val="0"/>
              <w:spacing w:line="200" w:lineRule="atLeast"/>
              <w:rPr>
                <w:rFonts w:ascii="Arial" w:hAnsi="Arial" w:cs="Arial"/>
                <w:sz w:val="24"/>
                <w:szCs w:val="24"/>
              </w:rPr>
            </w:pPr>
            <w:r w:rsidRPr="006B15C2">
              <w:rPr>
                <w:rFonts w:ascii="Arial" w:hAnsi="Arial" w:cs="Arial"/>
                <w:sz w:val="24"/>
                <w:szCs w:val="24"/>
              </w:rPr>
              <w:t>Lugar de Ejecución del Propuesta</w:t>
            </w:r>
            <w:r w:rsidR="00834C40" w:rsidRPr="006B15C2">
              <w:rPr>
                <w:rFonts w:ascii="Arial" w:hAnsi="Arial" w:cs="Arial"/>
                <w:sz w:val="24"/>
                <w:szCs w:val="24"/>
              </w:rPr>
              <w:t xml:space="preserve">: </w:t>
            </w:r>
          </w:p>
          <w:p w:rsidR="0064313A" w:rsidRPr="006B15C2" w:rsidRDefault="0098399F" w:rsidP="00834C40">
            <w:pPr>
              <w:snapToGrid w:val="0"/>
              <w:spacing w:line="200" w:lineRule="atLeast"/>
              <w:rPr>
                <w:rFonts w:ascii="Arial" w:hAnsi="Arial" w:cs="Arial"/>
                <w:sz w:val="24"/>
                <w:szCs w:val="24"/>
              </w:rPr>
            </w:pPr>
            <w:r w:rsidRPr="006B15C2">
              <w:rPr>
                <w:rFonts w:ascii="Arial" w:hAnsi="Arial" w:cs="Arial"/>
                <w:sz w:val="24"/>
                <w:szCs w:val="24"/>
              </w:rPr>
              <w:t>Instituto Tecnológico del Putumayo</w:t>
            </w:r>
          </w:p>
          <w:p w:rsidR="00834C40" w:rsidRPr="006B15C2" w:rsidRDefault="00834C40" w:rsidP="008B1DBD">
            <w:pPr>
              <w:snapToGrid w:val="0"/>
              <w:spacing w:line="200" w:lineRule="atLeast"/>
              <w:rPr>
                <w:rFonts w:ascii="Arial" w:hAnsi="Arial" w:cs="Arial"/>
                <w:sz w:val="24"/>
                <w:szCs w:val="24"/>
              </w:rPr>
            </w:pPr>
          </w:p>
        </w:tc>
      </w:tr>
      <w:tr w:rsidR="00834C40" w:rsidRPr="006B15C2" w:rsidTr="008B1DBD">
        <w:tblPrEx>
          <w:tblCellMar>
            <w:left w:w="70" w:type="dxa"/>
            <w:right w:w="70" w:type="dxa"/>
          </w:tblCellMar>
        </w:tblPrEx>
        <w:tc>
          <w:tcPr>
            <w:tcW w:w="9596" w:type="dxa"/>
            <w:gridSpan w:val="2"/>
            <w:tcBorders>
              <w:top w:val="single" w:sz="4" w:space="0" w:color="000000"/>
              <w:left w:val="single" w:sz="4" w:space="0" w:color="000000"/>
              <w:bottom w:val="single" w:sz="4" w:space="0" w:color="000000"/>
              <w:right w:val="single" w:sz="4" w:space="0" w:color="000000"/>
            </w:tcBorders>
          </w:tcPr>
          <w:p w:rsidR="00834C40" w:rsidRPr="006B15C2" w:rsidRDefault="009C7759" w:rsidP="00834C40">
            <w:pPr>
              <w:snapToGrid w:val="0"/>
              <w:spacing w:line="200" w:lineRule="atLeast"/>
              <w:rPr>
                <w:rFonts w:ascii="Arial" w:hAnsi="Arial" w:cs="Arial"/>
                <w:sz w:val="24"/>
                <w:szCs w:val="24"/>
              </w:rPr>
            </w:pPr>
            <w:r w:rsidRPr="006B15C2">
              <w:rPr>
                <w:rFonts w:ascii="Arial" w:hAnsi="Arial" w:cs="Arial"/>
                <w:sz w:val="24"/>
                <w:szCs w:val="24"/>
              </w:rPr>
              <w:lastRenderedPageBreak/>
              <w:t xml:space="preserve">Duración del Trabajo de grado </w:t>
            </w:r>
            <w:r w:rsidR="00834C40" w:rsidRPr="006B15C2">
              <w:rPr>
                <w:rFonts w:ascii="Arial" w:hAnsi="Arial" w:cs="Arial"/>
                <w:sz w:val="24"/>
                <w:szCs w:val="24"/>
              </w:rPr>
              <w:t>(mese</w:t>
            </w:r>
            <w:r w:rsidR="00937010" w:rsidRPr="006B15C2">
              <w:rPr>
                <w:rFonts w:ascii="Arial" w:hAnsi="Arial" w:cs="Arial"/>
                <w:sz w:val="24"/>
                <w:szCs w:val="24"/>
              </w:rPr>
              <w:t>s)</w:t>
            </w:r>
            <w:r w:rsidR="00656646" w:rsidRPr="006B15C2">
              <w:rPr>
                <w:rFonts w:ascii="Arial" w:hAnsi="Arial" w:cs="Arial"/>
                <w:sz w:val="24"/>
                <w:szCs w:val="24"/>
              </w:rPr>
              <w:t xml:space="preserve">  8</w:t>
            </w:r>
            <w:r w:rsidR="0064313A" w:rsidRPr="006B15C2">
              <w:rPr>
                <w:rFonts w:ascii="Arial" w:hAnsi="Arial" w:cs="Arial"/>
                <w:sz w:val="24"/>
                <w:szCs w:val="24"/>
              </w:rPr>
              <w:t xml:space="preserve"> meses</w:t>
            </w:r>
          </w:p>
        </w:tc>
      </w:tr>
      <w:tr w:rsidR="00834C40" w:rsidRPr="006B15C2" w:rsidTr="008B1DBD">
        <w:tblPrEx>
          <w:tblCellMar>
            <w:left w:w="70" w:type="dxa"/>
            <w:right w:w="70" w:type="dxa"/>
          </w:tblCellMar>
        </w:tblPrEx>
        <w:tc>
          <w:tcPr>
            <w:tcW w:w="9596" w:type="dxa"/>
            <w:gridSpan w:val="2"/>
            <w:tcBorders>
              <w:top w:val="single" w:sz="4" w:space="0" w:color="000000"/>
              <w:left w:val="single" w:sz="4" w:space="0" w:color="000000"/>
              <w:bottom w:val="single" w:sz="4" w:space="0" w:color="000000"/>
              <w:right w:val="single" w:sz="4" w:space="0" w:color="000000"/>
            </w:tcBorders>
          </w:tcPr>
          <w:p w:rsidR="00BC61B4" w:rsidRPr="006B15C2" w:rsidRDefault="00834C40" w:rsidP="00834C40">
            <w:pPr>
              <w:snapToGrid w:val="0"/>
              <w:spacing w:line="200" w:lineRule="atLeast"/>
              <w:rPr>
                <w:rFonts w:ascii="Arial" w:hAnsi="Arial" w:cs="Arial"/>
                <w:sz w:val="24"/>
                <w:szCs w:val="24"/>
              </w:rPr>
            </w:pPr>
            <w:r w:rsidRPr="006B15C2">
              <w:rPr>
                <w:rFonts w:ascii="Arial" w:hAnsi="Arial" w:cs="Arial"/>
                <w:sz w:val="24"/>
                <w:szCs w:val="24"/>
              </w:rPr>
              <w:t>Fecha de Inicio:</w:t>
            </w:r>
          </w:p>
          <w:p w:rsidR="009F6BDA" w:rsidRPr="006B15C2" w:rsidRDefault="00656646" w:rsidP="00834C40">
            <w:pPr>
              <w:snapToGrid w:val="0"/>
              <w:spacing w:line="200" w:lineRule="atLeast"/>
              <w:rPr>
                <w:rFonts w:ascii="Arial" w:hAnsi="Arial" w:cs="Arial"/>
                <w:sz w:val="24"/>
                <w:szCs w:val="24"/>
              </w:rPr>
            </w:pPr>
            <w:r w:rsidRPr="006B15C2">
              <w:rPr>
                <w:rFonts w:ascii="Arial" w:hAnsi="Arial" w:cs="Arial"/>
                <w:sz w:val="24"/>
                <w:szCs w:val="24"/>
              </w:rPr>
              <w:t>03</w:t>
            </w:r>
            <w:r w:rsidR="00E45985" w:rsidRPr="006B15C2">
              <w:rPr>
                <w:rFonts w:ascii="Arial" w:hAnsi="Arial" w:cs="Arial"/>
                <w:sz w:val="24"/>
                <w:szCs w:val="24"/>
              </w:rPr>
              <w:t xml:space="preserve"> de Marzo</w:t>
            </w:r>
          </w:p>
          <w:p w:rsidR="00BC61B4" w:rsidRPr="006B15C2" w:rsidRDefault="00834C40" w:rsidP="00834C40">
            <w:pPr>
              <w:snapToGrid w:val="0"/>
              <w:spacing w:line="200" w:lineRule="atLeast"/>
              <w:rPr>
                <w:rFonts w:ascii="Arial" w:hAnsi="Arial" w:cs="Arial"/>
                <w:sz w:val="24"/>
                <w:szCs w:val="24"/>
              </w:rPr>
            </w:pPr>
            <w:r w:rsidRPr="006B15C2">
              <w:rPr>
                <w:rFonts w:ascii="Arial" w:hAnsi="Arial" w:cs="Arial"/>
                <w:sz w:val="24"/>
                <w:szCs w:val="24"/>
              </w:rPr>
              <w:t xml:space="preserve">Fecha de terminación: </w:t>
            </w:r>
          </w:p>
          <w:p w:rsidR="009F6BDA" w:rsidRPr="006B15C2" w:rsidRDefault="00656646" w:rsidP="00834C40">
            <w:pPr>
              <w:snapToGrid w:val="0"/>
              <w:spacing w:line="200" w:lineRule="atLeast"/>
              <w:rPr>
                <w:rFonts w:ascii="Arial" w:hAnsi="Arial" w:cs="Arial"/>
                <w:sz w:val="24"/>
                <w:szCs w:val="24"/>
              </w:rPr>
            </w:pPr>
            <w:r w:rsidRPr="006B15C2">
              <w:rPr>
                <w:rFonts w:ascii="Arial" w:hAnsi="Arial" w:cs="Arial"/>
                <w:sz w:val="24"/>
                <w:szCs w:val="24"/>
              </w:rPr>
              <w:t>24 de Noviem</w:t>
            </w:r>
            <w:r w:rsidR="00E45985" w:rsidRPr="006B15C2">
              <w:rPr>
                <w:rFonts w:ascii="Arial" w:hAnsi="Arial" w:cs="Arial"/>
                <w:sz w:val="24"/>
                <w:szCs w:val="24"/>
              </w:rPr>
              <w:t>bre</w:t>
            </w:r>
          </w:p>
        </w:tc>
      </w:tr>
    </w:tbl>
    <w:p w:rsidR="009C7759" w:rsidRPr="006B15C2" w:rsidRDefault="009C7759" w:rsidP="00834C40">
      <w:pPr>
        <w:spacing w:line="200" w:lineRule="atLeast"/>
        <w:rPr>
          <w:rFonts w:ascii="Arial" w:hAnsi="Arial" w:cs="Arial"/>
          <w:sz w:val="24"/>
          <w:szCs w:val="24"/>
        </w:rPr>
      </w:pPr>
    </w:p>
    <w:p w:rsidR="008B1DBD" w:rsidRPr="006B15C2" w:rsidRDefault="009C7759" w:rsidP="002D4025">
      <w:pPr>
        <w:spacing w:line="200" w:lineRule="atLeast"/>
        <w:jc w:val="center"/>
        <w:rPr>
          <w:rFonts w:ascii="Arial" w:hAnsi="Arial" w:cs="Arial"/>
          <w:b/>
          <w:i/>
          <w:sz w:val="24"/>
          <w:szCs w:val="24"/>
        </w:rPr>
      </w:pPr>
      <w:r w:rsidRPr="006B15C2">
        <w:rPr>
          <w:rFonts w:ascii="Arial" w:hAnsi="Arial" w:cs="Arial"/>
          <w:b/>
          <w:sz w:val="24"/>
          <w:szCs w:val="24"/>
        </w:rPr>
        <w:t>ELEMENTOS DE LA PROPUESTA</w:t>
      </w:r>
      <w:r w:rsidR="008B1DBD" w:rsidRPr="006B15C2">
        <w:rPr>
          <w:rFonts w:ascii="Arial" w:hAnsi="Arial" w:cs="Arial"/>
          <w:b/>
          <w:sz w:val="24"/>
          <w:szCs w:val="24"/>
        </w:rPr>
        <w:t>INFORMACION GENERAL DE LA PROPUESTA</w:t>
      </w:r>
    </w:p>
    <w:tbl>
      <w:tblPr>
        <w:tblW w:w="8730" w:type="dxa"/>
        <w:tblInd w:w="-10" w:type="dxa"/>
        <w:tblLayout w:type="fixed"/>
        <w:tblCellMar>
          <w:left w:w="70" w:type="dxa"/>
          <w:right w:w="70" w:type="dxa"/>
        </w:tblCellMar>
        <w:tblLook w:val="0000" w:firstRow="0" w:lastRow="0" w:firstColumn="0" w:lastColumn="0" w:noHBand="0" w:noVBand="0"/>
      </w:tblPr>
      <w:tblGrid>
        <w:gridCol w:w="8730"/>
      </w:tblGrid>
      <w:tr w:rsidR="00670260" w:rsidRPr="006B15C2" w:rsidTr="005E57DF">
        <w:tc>
          <w:tcPr>
            <w:tcW w:w="8730" w:type="dxa"/>
            <w:tcBorders>
              <w:top w:val="single" w:sz="4" w:space="0" w:color="000000"/>
              <w:left w:val="single" w:sz="4" w:space="0" w:color="000000"/>
              <w:bottom w:val="single" w:sz="4" w:space="0" w:color="000000"/>
              <w:right w:val="single" w:sz="4" w:space="0" w:color="000000"/>
            </w:tcBorders>
          </w:tcPr>
          <w:p w:rsidR="00F9144B" w:rsidRPr="006B15C2" w:rsidRDefault="00670260" w:rsidP="00937010">
            <w:pPr>
              <w:snapToGrid w:val="0"/>
              <w:spacing w:line="200" w:lineRule="atLeast"/>
              <w:rPr>
                <w:rFonts w:ascii="Arial" w:hAnsi="Arial" w:cs="Arial"/>
                <w:b/>
                <w:sz w:val="24"/>
                <w:szCs w:val="24"/>
              </w:rPr>
            </w:pPr>
            <w:r w:rsidRPr="006B15C2">
              <w:rPr>
                <w:rFonts w:ascii="Arial" w:hAnsi="Arial" w:cs="Arial"/>
                <w:b/>
                <w:sz w:val="24"/>
                <w:szCs w:val="24"/>
              </w:rPr>
              <w:t>Tema/</w:t>
            </w:r>
            <w:r w:rsidR="00CC01A0" w:rsidRPr="006B15C2">
              <w:rPr>
                <w:rFonts w:ascii="Arial" w:hAnsi="Arial" w:cs="Arial"/>
                <w:b/>
                <w:sz w:val="24"/>
                <w:szCs w:val="24"/>
              </w:rPr>
              <w:t>título</w:t>
            </w:r>
          </w:p>
        </w:tc>
      </w:tr>
      <w:tr w:rsidR="00670260" w:rsidRPr="006B15C2" w:rsidTr="005E57DF">
        <w:tc>
          <w:tcPr>
            <w:tcW w:w="8730" w:type="dxa"/>
            <w:tcBorders>
              <w:top w:val="single" w:sz="4" w:space="0" w:color="000000"/>
              <w:left w:val="single" w:sz="4" w:space="0" w:color="000000"/>
              <w:bottom w:val="single" w:sz="4" w:space="0" w:color="000000"/>
              <w:right w:val="single" w:sz="4" w:space="0" w:color="000000"/>
            </w:tcBorders>
          </w:tcPr>
          <w:p w:rsidR="00967321" w:rsidRPr="006B15C2" w:rsidRDefault="00967321" w:rsidP="00967321">
            <w:pPr>
              <w:snapToGrid w:val="0"/>
              <w:spacing w:line="200" w:lineRule="atLeast"/>
              <w:rPr>
                <w:rFonts w:ascii="Arial" w:hAnsi="Arial" w:cs="Arial"/>
                <w:b/>
                <w:sz w:val="24"/>
                <w:szCs w:val="24"/>
              </w:rPr>
            </w:pPr>
            <w:r w:rsidRPr="006B15C2">
              <w:rPr>
                <w:rFonts w:ascii="Arial" w:hAnsi="Arial" w:cs="Arial"/>
                <w:b/>
                <w:sz w:val="24"/>
                <w:szCs w:val="24"/>
              </w:rPr>
              <w:t>DEFINICIÓN DEL PROBLEMA</w:t>
            </w:r>
          </w:p>
          <w:p w:rsidR="004F5075" w:rsidRPr="006B15C2" w:rsidRDefault="004F5075" w:rsidP="004F5075">
            <w:pPr>
              <w:snapToGrid w:val="0"/>
              <w:spacing w:line="200" w:lineRule="atLeast"/>
              <w:jc w:val="both"/>
              <w:rPr>
                <w:rFonts w:ascii="Arial" w:hAnsi="Arial" w:cs="Arial"/>
                <w:b/>
                <w:sz w:val="24"/>
                <w:szCs w:val="24"/>
              </w:rPr>
            </w:pPr>
          </w:p>
          <w:p w:rsidR="0098399F" w:rsidRPr="006B15C2" w:rsidRDefault="0098399F" w:rsidP="003825AC">
            <w:pPr>
              <w:jc w:val="both"/>
              <w:rPr>
                <w:rFonts w:ascii="Arial" w:hAnsi="Arial" w:cs="Arial"/>
                <w:sz w:val="24"/>
                <w:szCs w:val="24"/>
              </w:rPr>
            </w:pPr>
            <w:r w:rsidRPr="006B15C2">
              <w:rPr>
                <w:rFonts w:ascii="Arial" w:hAnsi="Arial" w:cs="Arial"/>
                <w:sz w:val="24"/>
                <w:szCs w:val="24"/>
              </w:rPr>
              <w:t>¿Cuáles son las experiencias y vive</w:t>
            </w:r>
            <w:r w:rsidR="00E45985" w:rsidRPr="006B15C2">
              <w:rPr>
                <w:rFonts w:ascii="Arial" w:hAnsi="Arial" w:cs="Arial"/>
                <w:sz w:val="24"/>
                <w:szCs w:val="24"/>
              </w:rPr>
              <w:t>ncias de los Estudiantes de</w:t>
            </w:r>
            <w:r w:rsidR="00830B0C" w:rsidRPr="006B15C2">
              <w:rPr>
                <w:rFonts w:ascii="Arial" w:hAnsi="Arial" w:cs="Arial"/>
                <w:sz w:val="24"/>
                <w:szCs w:val="24"/>
              </w:rPr>
              <w:t xml:space="preserve">l Instituto </w:t>
            </w:r>
            <w:r w:rsidR="00A30F0B" w:rsidRPr="006B15C2">
              <w:rPr>
                <w:rFonts w:ascii="Arial" w:hAnsi="Arial" w:cs="Arial"/>
                <w:sz w:val="24"/>
                <w:szCs w:val="24"/>
              </w:rPr>
              <w:t>Tecnológico</w:t>
            </w:r>
            <w:r w:rsidR="00830B0C" w:rsidRPr="006B15C2">
              <w:rPr>
                <w:rFonts w:ascii="Arial" w:hAnsi="Arial" w:cs="Arial"/>
                <w:sz w:val="24"/>
                <w:szCs w:val="24"/>
              </w:rPr>
              <w:t xml:space="preserve"> del Putumayo</w:t>
            </w:r>
            <w:r w:rsidRPr="006B15C2">
              <w:rPr>
                <w:rFonts w:ascii="Arial" w:hAnsi="Arial" w:cs="Arial"/>
                <w:sz w:val="24"/>
                <w:szCs w:val="24"/>
              </w:rPr>
              <w:t xml:space="preserve"> que han participado en la feria de emprendimiento </w:t>
            </w:r>
            <w:r w:rsidR="00830B0C" w:rsidRPr="006B15C2">
              <w:rPr>
                <w:rFonts w:ascii="Arial" w:hAnsi="Arial" w:cs="Arial"/>
                <w:sz w:val="24"/>
                <w:szCs w:val="24"/>
              </w:rPr>
              <w:t>con productos endémicos y</w:t>
            </w:r>
            <w:r w:rsidR="00371BDF" w:rsidRPr="006B15C2">
              <w:rPr>
                <w:rFonts w:ascii="Arial" w:hAnsi="Arial" w:cs="Arial"/>
                <w:sz w:val="24"/>
                <w:szCs w:val="24"/>
              </w:rPr>
              <w:t xml:space="preserve"> residuos sólidos generados</w:t>
            </w:r>
            <w:r w:rsidR="00180A4D" w:rsidRPr="006B15C2">
              <w:rPr>
                <w:rFonts w:ascii="Arial" w:hAnsi="Arial" w:cs="Arial"/>
                <w:sz w:val="24"/>
                <w:szCs w:val="24"/>
              </w:rPr>
              <w:t xml:space="preserve"> en la </w:t>
            </w:r>
            <w:r w:rsidR="00E45985" w:rsidRPr="006B15C2">
              <w:rPr>
                <w:rFonts w:ascii="Arial" w:hAnsi="Arial" w:cs="Arial"/>
                <w:sz w:val="24"/>
                <w:szCs w:val="24"/>
              </w:rPr>
              <w:t>Región fueron aprovechados</w:t>
            </w:r>
            <w:r w:rsidR="00180A4D" w:rsidRPr="006B15C2">
              <w:rPr>
                <w:rFonts w:ascii="Arial" w:hAnsi="Arial" w:cs="Arial"/>
                <w:sz w:val="24"/>
                <w:szCs w:val="24"/>
              </w:rPr>
              <w:t xml:space="preserve"> para</w:t>
            </w:r>
            <w:r w:rsidR="00371BDF" w:rsidRPr="006B15C2">
              <w:rPr>
                <w:rFonts w:ascii="Arial" w:hAnsi="Arial" w:cs="Arial"/>
                <w:sz w:val="24"/>
                <w:szCs w:val="24"/>
              </w:rPr>
              <w:t xml:space="preserve"> elaboración de sus pro</w:t>
            </w:r>
            <w:r w:rsidR="00180A4D" w:rsidRPr="006B15C2">
              <w:rPr>
                <w:rFonts w:ascii="Arial" w:hAnsi="Arial" w:cs="Arial"/>
                <w:sz w:val="24"/>
                <w:szCs w:val="24"/>
              </w:rPr>
              <w:t>ductos en el periodo</w:t>
            </w:r>
            <w:r w:rsidRPr="006B15C2">
              <w:rPr>
                <w:rFonts w:ascii="Arial" w:hAnsi="Arial" w:cs="Arial"/>
                <w:sz w:val="24"/>
                <w:szCs w:val="24"/>
              </w:rPr>
              <w:t xml:space="preserve"> 2014-2017?</w:t>
            </w:r>
          </w:p>
          <w:p w:rsidR="00E45985" w:rsidRPr="006B15C2" w:rsidRDefault="003825AC" w:rsidP="00E45985">
            <w:pPr>
              <w:spacing w:before="240"/>
              <w:jc w:val="both"/>
              <w:rPr>
                <w:rFonts w:ascii="Arial" w:hAnsi="Arial" w:cs="Arial"/>
                <w:b/>
                <w:sz w:val="24"/>
                <w:szCs w:val="24"/>
              </w:rPr>
            </w:pPr>
            <w:r w:rsidRPr="006B15C2">
              <w:rPr>
                <w:rFonts w:ascii="Arial" w:hAnsi="Arial" w:cs="Arial"/>
                <w:b/>
                <w:sz w:val="24"/>
                <w:szCs w:val="24"/>
              </w:rPr>
              <w:t>DESCRIPCIÓN DEL PROBLEMA</w:t>
            </w:r>
          </w:p>
          <w:p w:rsidR="00953E50" w:rsidRPr="006B15C2" w:rsidRDefault="00E45985" w:rsidP="00445C1C">
            <w:pPr>
              <w:spacing w:before="240"/>
              <w:jc w:val="both"/>
              <w:rPr>
                <w:rFonts w:ascii="Arial" w:hAnsi="Arial" w:cs="Arial"/>
                <w:sz w:val="24"/>
                <w:szCs w:val="24"/>
              </w:rPr>
            </w:pPr>
            <w:r w:rsidRPr="006B15C2">
              <w:rPr>
                <w:rFonts w:ascii="Arial" w:hAnsi="Arial" w:cs="Arial"/>
                <w:sz w:val="24"/>
                <w:szCs w:val="24"/>
              </w:rPr>
              <w:t>La Comunidad E</w:t>
            </w:r>
            <w:r w:rsidR="00180A4D" w:rsidRPr="006B15C2">
              <w:rPr>
                <w:rFonts w:ascii="Arial" w:hAnsi="Arial" w:cs="Arial"/>
                <w:sz w:val="24"/>
                <w:szCs w:val="24"/>
              </w:rPr>
              <w:t>ducativa</w:t>
            </w:r>
            <w:r w:rsidR="00F10573" w:rsidRPr="006B15C2">
              <w:rPr>
                <w:rFonts w:ascii="Arial" w:hAnsi="Arial" w:cs="Arial"/>
                <w:sz w:val="24"/>
                <w:szCs w:val="24"/>
              </w:rPr>
              <w:t>, Centro de Investigaciones,</w:t>
            </w:r>
            <w:r w:rsidR="00180A4D" w:rsidRPr="006B15C2">
              <w:rPr>
                <w:rFonts w:ascii="Arial" w:hAnsi="Arial" w:cs="Arial"/>
                <w:sz w:val="24"/>
                <w:szCs w:val="24"/>
              </w:rPr>
              <w:t xml:space="preserve"> desconoce los procesos</w:t>
            </w:r>
            <w:r w:rsidR="00445C1C" w:rsidRPr="006B15C2">
              <w:rPr>
                <w:rFonts w:ascii="Arial" w:hAnsi="Arial" w:cs="Arial"/>
                <w:sz w:val="24"/>
                <w:szCs w:val="24"/>
              </w:rPr>
              <w:t xml:space="preserve"> y registros que</w:t>
            </w:r>
            <w:r w:rsidR="00180A4D" w:rsidRPr="006B15C2">
              <w:rPr>
                <w:rFonts w:ascii="Arial" w:hAnsi="Arial" w:cs="Arial"/>
                <w:sz w:val="24"/>
                <w:szCs w:val="24"/>
              </w:rPr>
              <w:t xml:space="preserve"> se llevan a cabo en la feria</w:t>
            </w:r>
            <w:r w:rsidRPr="006B15C2">
              <w:rPr>
                <w:rFonts w:ascii="Arial" w:hAnsi="Arial" w:cs="Arial"/>
                <w:sz w:val="24"/>
                <w:szCs w:val="24"/>
              </w:rPr>
              <w:t xml:space="preserve"> de emprendimiento</w:t>
            </w:r>
            <w:r w:rsidR="00445C1C" w:rsidRPr="006B15C2">
              <w:rPr>
                <w:rFonts w:ascii="Arial" w:hAnsi="Arial" w:cs="Arial"/>
                <w:sz w:val="24"/>
                <w:szCs w:val="24"/>
              </w:rPr>
              <w:t xml:space="preserve"> por los Estudiantes</w:t>
            </w:r>
            <w:r w:rsidRPr="006B15C2">
              <w:rPr>
                <w:rFonts w:ascii="Arial" w:hAnsi="Arial" w:cs="Arial"/>
                <w:sz w:val="24"/>
                <w:szCs w:val="24"/>
              </w:rPr>
              <w:t xml:space="preserve">, además </w:t>
            </w:r>
            <w:r w:rsidR="00F10573" w:rsidRPr="006B15C2">
              <w:rPr>
                <w:rFonts w:ascii="Arial" w:hAnsi="Arial" w:cs="Arial"/>
                <w:sz w:val="24"/>
                <w:szCs w:val="24"/>
              </w:rPr>
              <w:t xml:space="preserve">no existe un aprovechamiento </w:t>
            </w:r>
            <w:r w:rsidR="00830B0C" w:rsidRPr="006B15C2">
              <w:rPr>
                <w:rFonts w:ascii="Arial" w:hAnsi="Arial" w:cs="Arial"/>
                <w:sz w:val="24"/>
                <w:szCs w:val="24"/>
              </w:rPr>
              <w:t xml:space="preserve">de los productos endémicos de la Región y </w:t>
            </w:r>
            <w:r w:rsidR="007C18A3" w:rsidRPr="006B15C2">
              <w:rPr>
                <w:rFonts w:ascii="Arial" w:hAnsi="Arial" w:cs="Arial"/>
                <w:sz w:val="24"/>
                <w:szCs w:val="24"/>
              </w:rPr>
              <w:t>de</w:t>
            </w:r>
            <w:r w:rsidR="00F10573" w:rsidRPr="006B15C2">
              <w:rPr>
                <w:rFonts w:ascii="Arial" w:hAnsi="Arial" w:cs="Arial"/>
                <w:sz w:val="24"/>
                <w:szCs w:val="24"/>
              </w:rPr>
              <w:t xml:space="preserve"> residuos </w:t>
            </w:r>
            <w:r w:rsidR="00445C1C" w:rsidRPr="006B15C2">
              <w:rPr>
                <w:rFonts w:ascii="Arial" w:hAnsi="Arial" w:cs="Arial"/>
                <w:sz w:val="24"/>
                <w:szCs w:val="24"/>
              </w:rPr>
              <w:t>sólidos</w:t>
            </w:r>
            <w:r w:rsidR="00F10573" w:rsidRPr="006B15C2">
              <w:rPr>
                <w:rFonts w:ascii="Arial" w:hAnsi="Arial" w:cs="Arial"/>
                <w:sz w:val="24"/>
                <w:szCs w:val="24"/>
              </w:rPr>
              <w:t xml:space="preserve"> teniendo en cuenta una gestión integral que minimice los impactos g</w:t>
            </w:r>
            <w:r w:rsidR="007C18A3" w:rsidRPr="006B15C2">
              <w:rPr>
                <w:rFonts w:ascii="Arial" w:hAnsi="Arial" w:cs="Arial"/>
                <w:sz w:val="24"/>
                <w:szCs w:val="24"/>
              </w:rPr>
              <w:t>enerados al medio ambiente</w:t>
            </w:r>
            <w:r w:rsidR="00F10573" w:rsidRPr="006B15C2">
              <w:rPr>
                <w:rFonts w:ascii="Arial" w:hAnsi="Arial" w:cs="Arial"/>
                <w:sz w:val="24"/>
                <w:szCs w:val="24"/>
              </w:rPr>
              <w:t xml:space="preserve">; y con ello fomentar la creación de empresas para la satisfacción de las necesidades del hombre en la transformación de la materia prima en nuevos productos innovadores. </w:t>
            </w:r>
          </w:p>
        </w:tc>
      </w:tr>
      <w:tr w:rsidR="00670260" w:rsidRPr="006B15C2" w:rsidTr="005E57DF">
        <w:tc>
          <w:tcPr>
            <w:tcW w:w="8730" w:type="dxa"/>
            <w:tcBorders>
              <w:top w:val="single" w:sz="4" w:space="0" w:color="000000"/>
              <w:left w:val="single" w:sz="4" w:space="0" w:color="000000"/>
              <w:bottom w:val="single" w:sz="4" w:space="0" w:color="000000"/>
              <w:right w:val="single" w:sz="4" w:space="0" w:color="000000"/>
            </w:tcBorders>
          </w:tcPr>
          <w:p w:rsidR="00575CE9" w:rsidRPr="006B15C2" w:rsidRDefault="00670260" w:rsidP="00336525">
            <w:pPr>
              <w:snapToGrid w:val="0"/>
              <w:spacing w:line="360" w:lineRule="auto"/>
              <w:rPr>
                <w:rFonts w:ascii="Arial" w:hAnsi="Arial" w:cs="Arial"/>
                <w:b/>
                <w:sz w:val="24"/>
                <w:szCs w:val="24"/>
              </w:rPr>
            </w:pPr>
            <w:r w:rsidRPr="006B15C2">
              <w:rPr>
                <w:rFonts w:ascii="Arial" w:hAnsi="Arial" w:cs="Arial"/>
                <w:b/>
                <w:sz w:val="24"/>
                <w:szCs w:val="24"/>
              </w:rPr>
              <w:t>Objetivo General:</w:t>
            </w:r>
          </w:p>
          <w:p w:rsidR="00670260" w:rsidRPr="006B15C2" w:rsidRDefault="00180A4D" w:rsidP="00100F2B">
            <w:pPr>
              <w:jc w:val="both"/>
              <w:rPr>
                <w:rFonts w:ascii="Arial" w:hAnsi="Arial" w:cs="Arial"/>
                <w:sz w:val="24"/>
                <w:szCs w:val="24"/>
              </w:rPr>
            </w:pPr>
            <w:r w:rsidRPr="006B15C2">
              <w:rPr>
                <w:rFonts w:ascii="Arial" w:hAnsi="Arial" w:cs="Arial"/>
                <w:sz w:val="24"/>
                <w:szCs w:val="24"/>
              </w:rPr>
              <w:lastRenderedPageBreak/>
              <w:t>Analizar las e</w:t>
            </w:r>
            <w:r w:rsidR="00445C1C" w:rsidRPr="006B15C2">
              <w:rPr>
                <w:rFonts w:ascii="Arial" w:hAnsi="Arial" w:cs="Arial"/>
                <w:sz w:val="24"/>
                <w:szCs w:val="24"/>
              </w:rPr>
              <w:t>xperiencias y vivencias de los E</w:t>
            </w:r>
            <w:r w:rsidRPr="006B15C2">
              <w:rPr>
                <w:rFonts w:ascii="Arial" w:hAnsi="Arial" w:cs="Arial"/>
                <w:sz w:val="24"/>
                <w:szCs w:val="24"/>
              </w:rPr>
              <w:t>studiantes de</w:t>
            </w:r>
            <w:r w:rsidR="007C18A3" w:rsidRPr="006B15C2">
              <w:rPr>
                <w:rFonts w:ascii="Arial" w:hAnsi="Arial" w:cs="Arial"/>
                <w:sz w:val="24"/>
                <w:szCs w:val="24"/>
              </w:rPr>
              <w:t>l Instituto Tecnológico del Putumayo</w:t>
            </w:r>
            <w:r w:rsidRPr="006B15C2">
              <w:rPr>
                <w:rFonts w:ascii="Arial" w:hAnsi="Arial" w:cs="Arial"/>
                <w:sz w:val="24"/>
                <w:szCs w:val="24"/>
              </w:rPr>
              <w:t xml:space="preserve"> que han participado en la feri</w:t>
            </w:r>
            <w:r w:rsidR="007C18A3" w:rsidRPr="006B15C2">
              <w:rPr>
                <w:rFonts w:ascii="Arial" w:hAnsi="Arial" w:cs="Arial"/>
                <w:sz w:val="24"/>
                <w:szCs w:val="24"/>
              </w:rPr>
              <w:t xml:space="preserve">a de emprendimiento </w:t>
            </w:r>
            <w:r w:rsidRPr="006B15C2">
              <w:rPr>
                <w:rFonts w:ascii="Arial" w:hAnsi="Arial" w:cs="Arial"/>
                <w:sz w:val="24"/>
                <w:szCs w:val="24"/>
              </w:rPr>
              <w:t>en el periodo</w:t>
            </w:r>
            <w:r w:rsidR="00E00FC4" w:rsidRPr="006B15C2">
              <w:rPr>
                <w:rFonts w:ascii="Arial" w:hAnsi="Arial" w:cs="Arial"/>
                <w:sz w:val="24"/>
                <w:szCs w:val="24"/>
              </w:rPr>
              <w:t xml:space="preserve"> 2014-2017</w:t>
            </w:r>
          </w:p>
        </w:tc>
      </w:tr>
      <w:tr w:rsidR="00670260" w:rsidRPr="006B15C2" w:rsidTr="005E57DF">
        <w:tc>
          <w:tcPr>
            <w:tcW w:w="8730" w:type="dxa"/>
            <w:tcBorders>
              <w:top w:val="single" w:sz="4" w:space="0" w:color="000000"/>
              <w:left w:val="single" w:sz="4" w:space="0" w:color="000000"/>
              <w:bottom w:val="single" w:sz="4" w:space="0" w:color="000000"/>
              <w:right w:val="single" w:sz="4" w:space="0" w:color="000000"/>
            </w:tcBorders>
          </w:tcPr>
          <w:p w:rsidR="00670260" w:rsidRPr="006B15C2" w:rsidRDefault="00670260" w:rsidP="00336525">
            <w:pPr>
              <w:snapToGrid w:val="0"/>
              <w:spacing w:line="360" w:lineRule="auto"/>
              <w:rPr>
                <w:rFonts w:ascii="Arial" w:hAnsi="Arial" w:cs="Arial"/>
                <w:b/>
                <w:sz w:val="24"/>
                <w:szCs w:val="24"/>
              </w:rPr>
            </w:pPr>
            <w:r w:rsidRPr="006B15C2">
              <w:rPr>
                <w:rFonts w:ascii="Arial" w:hAnsi="Arial" w:cs="Arial"/>
                <w:b/>
                <w:sz w:val="24"/>
                <w:szCs w:val="24"/>
              </w:rPr>
              <w:lastRenderedPageBreak/>
              <w:t>Objetivos Específicos:</w:t>
            </w:r>
          </w:p>
          <w:p w:rsidR="00257D8A" w:rsidRPr="006B15C2" w:rsidRDefault="00257D8A" w:rsidP="00257D8A">
            <w:pPr>
              <w:pStyle w:val="Prrafodelista"/>
              <w:numPr>
                <w:ilvl w:val="0"/>
                <w:numId w:val="35"/>
              </w:numPr>
              <w:snapToGrid w:val="0"/>
              <w:spacing w:line="360" w:lineRule="auto"/>
              <w:rPr>
                <w:rFonts w:ascii="Arial" w:hAnsi="Arial" w:cs="Arial"/>
                <w:sz w:val="24"/>
                <w:szCs w:val="24"/>
              </w:rPr>
            </w:pPr>
            <w:r w:rsidRPr="006B15C2">
              <w:rPr>
                <w:rFonts w:ascii="Arial" w:hAnsi="Arial" w:cs="Arial"/>
                <w:sz w:val="24"/>
                <w:szCs w:val="24"/>
              </w:rPr>
              <w:t xml:space="preserve">Reconstruir las vivencias y experiencias que han </w:t>
            </w:r>
            <w:r w:rsidR="00100F2B" w:rsidRPr="006B15C2">
              <w:rPr>
                <w:rFonts w:ascii="Arial" w:hAnsi="Arial" w:cs="Arial"/>
                <w:sz w:val="24"/>
                <w:szCs w:val="24"/>
              </w:rPr>
              <w:t>tenido los</w:t>
            </w:r>
            <w:r w:rsidR="009C1855" w:rsidRPr="006B15C2">
              <w:rPr>
                <w:rFonts w:ascii="Arial" w:hAnsi="Arial" w:cs="Arial"/>
                <w:sz w:val="24"/>
                <w:szCs w:val="24"/>
              </w:rPr>
              <w:t xml:space="preserve"> Estudiantes</w:t>
            </w:r>
            <w:r w:rsidRPr="006B15C2">
              <w:rPr>
                <w:rFonts w:ascii="Arial" w:hAnsi="Arial" w:cs="Arial"/>
                <w:sz w:val="24"/>
                <w:szCs w:val="24"/>
              </w:rPr>
              <w:t xml:space="preserve"> en la feria</w:t>
            </w:r>
            <w:r w:rsidR="00446951" w:rsidRPr="006B15C2">
              <w:rPr>
                <w:rFonts w:ascii="Arial" w:hAnsi="Arial" w:cs="Arial"/>
                <w:sz w:val="24"/>
                <w:szCs w:val="24"/>
              </w:rPr>
              <w:t xml:space="preserve"> de emprendimiento.</w:t>
            </w:r>
          </w:p>
          <w:p w:rsidR="00257D8A" w:rsidRPr="006B15C2" w:rsidRDefault="00257D8A" w:rsidP="00257D8A">
            <w:pPr>
              <w:pStyle w:val="Prrafodelista"/>
              <w:snapToGrid w:val="0"/>
              <w:spacing w:line="360" w:lineRule="auto"/>
              <w:rPr>
                <w:rFonts w:ascii="Arial" w:hAnsi="Arial" w:cs="Arial"/>
                <w:sz w:val="24"/>
                <w:szCs w:val="24"/>
              </w:rPr>
            </w:pPr>
          </w:p>
          <w:p w:rsidR="009C1855" w:rsidRPr="006B15C2" w:rsidRDefault="00257D8A" w:rsidP="009C1855">
            <w:pPr>
              <w:pStyle w:val="Prrafodelista"/>
              <w:numPr>
                <w:ilvl w:val="0"/>
                <w:numId w:val="35"/>
              </w:numPr>
              <w:jc w:val="both"/>
              <w:rPr>
                <w:rFonts w:ascii="Arial" w:hAnsi="Arial" w:cs="Arial"/>
                <w:sz w:val="24"/>
                <w:szCs w:val="24"/>
              </w:rPr>
            </w:pPr>
            <w:r w:rsidRPr="006B15C2">
              <w:rPr>
                <w:rFonts w:ascii="Arial" w:hAnsi="Arial" w:cs="Arial"/>
                <w:sz w:val="24"/>
                <w:szCs w:val="24"/>
              </w:rPr>
              <w:t xml:space="preserve"> </w:t>
            </w:r>
            <w:r w:rsidR="009C1855" w:rsidRPr="006B15C2">
              <w:rPr>
                <w:rFonts w:ascii="Arial" w:hAnsi="Arial" w:cs="Arial"/>
                <w:sz w:val="24"/>
                <w:szCs w:val="24"/>
              </w:rPr>
              <w:t>Identificar los residuos generados en la región que han sido aprovechados para la elaboración de productos en la feria</w:t>
            </w:r>
            <w:r w:rsidR="00446951" w:rsidRPr="006B15C2">
              <w:rPr>
                <w:rFonts w:ascii="Arial" w:hAnsi="Arial" w:cs="Arial"/>
                <w:sz w:val="24"/>
                <w:szCs w:val="24"/>
              </w:rPr>
              <w:t xml:space="preserve"> de emprendimiento.</w:t>
            </w:r>
          </w:p>
          <w:p w:rsidR="009C1855" w:rsidRPr="006B15C2" w:rsidRDefault="009C1855" w:rsidP="009C1855">
            <w:pPr>
              <w:pStyle w:val="Prrafodelista"/>
              <w:rPr>
                <w:rFonts w:ascii="Arial" w:hAnsi="Arial" w:cs="Arial"/>
                <w:sz w:val="24"/>
                <w:szCs w:val="24"/>
              </w:rPr>
            </w:pPr>
          </w:p>
          <w:p w:rsidR="009C1855" w:rsidRPr="006B15C2" w:rsidRDefault="00446951" w:rsidP="00257D8A">
            <w:pPr>
              <w:pStyle w:val="Prrafodelista"/>
              <w:numPr>
                <w:ilvl w:val="0"/>
                <w:numId w:val="35"/>
              </w:numPr>
              <w:jc w:val="both"/>
              <w:rPr>
                <w:rFonts w:ascii="Arial" w:hAnsi="Arial" w:cs="Arial"/>
                <w:sz w:val="24"/>
                <w:szCs w:val="24"/>
              </w:rPr>
            </w:pPr>
            <w:r w:rsidRPr="006B15C2">
              <w:rPr>
                <w:rFonts w:ascii="Arial" w:hAnsi="Arial" w:cs="Arial"/>
                <w:sz w:val="24"/>
                <w:szCs w:val="24"/>
              </w:rPr>
              <w:t>Conocer los productos endémicos de la Región que han sido utilizados en la transformación de materia prima, obteniendo productos innovadores para el mercado.</w:t>
            </w:r>
          </w:p>
          <w:p w:rsidR="00257D8A" w:rsidRPr="006B15C2" w:rsidRDefault="00257D8A" w:rsidP="00257D8A">
            <w:pPr>
              <w:pStyle w:val="Prrafodelista"/>
              <w:rPr>
                <w:rFonts w:ascii="Arial" w:hAnsi="Arial" w:cs="Arial"/>
                <w:sz w:val="24"/>
                <w:szCs w:val="24"/>
              </w:rPr>
            </w:pPr>
          </w:p>
          <w:p w:rsidR="00257D8A" w:rsidRPr="006B15C2" w:rsidRDefault="00257D8A" w:rsidP="00257D8A">
            <w:pPr>
              <w:pStyle w:val="Prrafodelista"/>
              <w:numPr>
                <w:ilvl w:val="0"/>
                <w:numId w:val="35"/>
              </w:numPr>
              <w:jc w:val="both"/>
              <w:rPr>
                <w:rFonts w:ascii="Arial" w:hAnsi="Arial" w:cs="Arial"/>
                <w:sz w:val="24"/>
                <w:szCs w:val="24"/>
              </w:rPr>
            </w:pPr>
            <w:r w:rsidRPr="006B15C2">
              <w:rPr>
                <w:rFonts w:ascii="Arial" w:hAnsi="Arial" w:cs="Arial"/>
                <w:sz w:val="24"/>
                <w:szCs w:val="24"/>
              </w:rPr>
              <w:t>Evaluar el impacto que ha tenido la feria de emprendimiento institucional e</w:t>
            </w:r>
            <w:r w:rsidR="00446951" w:rsidRPr="006B15C2">
              <w:rPr>
                <w:rFonts w:ascii="Arial" w:hAnsi="Arial" w:cs="Arial"/>
                <w:sz w:val="24"/>
                <w:szCs w:val="24"/>
              </w:rPr>
              <w:t>n el perfil profesional de los E</w:t>
            </w:r>
            <w:r w:rsidRPr="006B15C2">
              <w:rPr>
                <w:rFonts w:ascii="Arial" w:hAnsi="Arial" w:cs="Arial"/>
                <w:sz w:val="24"/>
                <w:szCs w:val="24"/>
              </w:rPr>
              <w:t>studiantes</w:t>
            </w:r>
            <w:r w:rsidR="00446951" w:rsidRPr="006B15C2">
              <w:rPr>
                <w:rFonts w:ascii="Arial" w:hAnsi="Arial" w:cs="Arial"/>
                <w:sz w:val="24"/>
                <w:szCs w:val="24"/>
              </w:rPr>
              <w:t>.</w:t>
            </w:r>
          </w:p>
          <w:p w:rsidR="00E703D8" w:rsidRPr="006B15C2" w:rsidRDefault="00E703D8" w:rsidP="00E703D8">
            <w:pPr>
              <w:pStyle w:val="Prrafodelista"/>
              <w:rPr>
                <w:rFonts w:ascii="Arial" w:hAnsi="Arial" w:cs="Arial"/>
                <w:sz w:val="24"/>
                <w:szCs w:val="24"/>
              </w:rPr>
            </w:pPr>
          </w:p>
          <w:p w:rsidR="008B1DBD" w:rsidRPr="006B15C2" w:rsidRDefault="008B1DBD" w:rsidP="00257D8A">
            <w:pPr>
              <w:pStyle w:val="Prrafodelista"/>
              <w:snapToGrid w:val="0"/>
              <w:spacing w:line="360" w:lineRule="auto"/>
              <w:ind w:left="502"/>
              <w:jc w:val="both"/>
              <w:rPr>
                <w:rFonts w:ascii="Arial" w:hAnsi="Arial" w:cs="Arial"/>
                <w:sz w:val="24"/>
                <w:szCs w:val="24"/>
              </w:rPr>
            </w:pPr>
          </w:p>
        </w:tc>
      </w:tr>
      <w:tr w:rsidR="00670260" w:rsidRPr="006B15C2" w:rsidTr="005E57DF">
        <w:tc>
          <w:tcPr>
            <w:tcW w:w="8730" w:type="dxa"/>
            <w:tcBorders>
              <w:top w:val="single" w:sz="4" w:space="0" w:color="000000"/>
              <w:left w:val="single" w:sz="4" w:space="0" w:color="000000"/>
              <w:bottom w:val="single" w:sz="4" w:space="0" w:color="000000"/>
              <w:right w:val="single" w:sz="4" w:space="0" w:color="000000"/>
            </w:tcBorders>
          </w:tcPr>
          <w:p w:rsidR="00822CFF" w:rsidRPr="006B15C2" w:rsidRDefault="00670260" w:rsidP="008B1DBD">
            <w:pPr>
              <w:snapToGrid w:val="0"/>
              <w:spacing w:line="200" w:lineRule="atLeast"/>
              <w:rPr>
                <w:rFonts w:ascii="Arial" w:hAnsi="Arial" w:cs="Arial"/>
                <w:b/>
                <w:sz w:val="24"/>
                <w:szCs w:val="24"/>
              </w:rPr>
            </w:pPr>
            <w:r w:rsidRPr="006B15C2">
              <w:rPr>
                <w:rFonts w:ascii="Arial" w:hAnsi="Arial" w:cs="Arial"/>
                <w:b/>
                <w:sz w:val="24"/>
                <w:szCs w:val="24"/>
              </w:rPr>
              <w:t>Justificación</w:t>
            </w:r>
            <w:r w:rsidR="000E5153" w:rsidRPr="006B15C2">
              <w:rPr>
                <w:rFonts w:ascii="Arial" w:hAnsi="Arial" w:cs="Arial"/>
                <w:b/>
                <w:sz w:val="24"/>
                <w:szCs w:val="24"/>
              </w:rPr>
              <w:t>/ Impacto</w:t>
            </w:r>
            <w:r w:rsidR="00F9144B" w:rsidRPr="006B15C2">
              <w:rPr>
                <w:rFonts w:ascii="Arial" w:hAnsi="Arial" w:cs="Arial"/>
                <w:b/>
                <w:sz w:val="24"/>
                <w:szCs w:val="24"/>
              </w:rPr>
              <w:t xml:space="preserve"> del proyecto</w:t>
            </w:r>
          </w:p>
          <w:p w:rsidR="00EC2492" w:rsidRPr="006B15C2" w:rsidRDefault="00446951" w:rsidP="00022995">
            <w:pPr>
              <w:spacing w:line="360" w:lineRule="auto"/>
              <w:jc w:val="both"/>
              <w:rPr>
                <w:rFonts w:ascii="Arial" w:hAnsi="Arial" w:cs="Arial"/>
                <w:sz w:val="24"/>
                <w:szCs w:val="24"/>
              </w:rPr>
            </w:pPr>
            <w:r w:rsidRPr="006B15C2">
              <w:rPr>
                <w:rFonts w:ascii="Arial" w:hAnsi="Arial" w:cs="Arial"/>
                <w:sz w:val="24"/>
                <w:szCs w:val="24"/>
              </w:rPr>
              <w:t xml:space="preserve">Al realizar la sistematización de las ferias de emprendimiento se pretende crear cultura ambiental emprendedora que motive a la Comunidad Estudiantil la creación de empresas a partir del aprovechamiento de los residuos </w:t>
            </w:r>
            <w:r w:rsidR="0068092A" w:rsidRPr="006B15C2">
              <w:rPr>
                <w:rFonts w:ascii="Arial" w:hAnsi="Arial" w:cs="Arial"/>
                <w:sz w:val="24"/>
                <w:szCs w:val="24"/>
              </w:rPr>
              <w:t>sólidos</w:t>
            </w:r>
            <w:r w:rsidRPr="006B15C2">
              <w:rPr>
                <w:rFonts w:ascii="Arial" w:hAnsi="Arial" w:cs="Arial"/>
                <w:sz w:val="24"/>
                <w:szCs w:val="24"/>
              </w:rPr>
              <w:t xml:space="preserve"> y el reconocimiento de los productos endémicos de la </w:t>
            </w:r>
            <w:r w:rsidR="0068092A" w:rsidRPr="006B15C2">
              <w:rPr>
                <w:rFonts w:ascii="Arial" w:hAnsi="Arial" w:cs="Arial"/>
                <w:sz w:val="24"/>
                <w:szCs w:val="24"/>
              </w:rPr>
              <w:t>Región para</w:t>
            </w:r>
            <w:r w:rsidR="00022995" w:rsidRPr="006B15C2">
              <w:rPr>
                <w:rFonts w:ascii="Arial" w:hAnsi="Arial" w:cs="Arial"/>
                <w:sz w:val="24"/>
                <w:szCs w:val="24"/>
              </w:rPr>
              <w:t xml:space="preserve"> incursionar en los mercados </w:t>
            </w:r>
            <w:r w:rsidR="0068092A" w:rsidRPr="006B15C2">
              <w:rPr>
                <w:rFonts w:ascii="Arial" w:hAnsi="Arial" w:cs="Arial"/>
                <w:sz w:val="24"/>
                <w:szCs w:val="24"/>
              </w:rPr>
              <w:t xml:space="preserve">innovadores y </w:t>
            </w:r>
            <w:r w:rsidR="00022995" w:rsidRPr="006B15C2">
              <w:rPr>
                <w:rFonts w:ascii="Arial" w:hAnsi="Arial" w:cs="Arial"/>
                <w:sz w:val="24"/>
                <w:szCs w:val="24"/>
              </w:rPr>
              <w:t xml:space="preserve">competitivos. </w:t>
            </w:r>
          </w:p>
        </w:tc>
      </w:tr>
      <w:tr w:rsidR="00621A34" w:rsidRPr="006B15C2" w:rsidTr="005E57DF">
        <w:tc>
          <w:tcPr>
            <w:tcW w:w="8730" w:type="dxa"/>
            <w:tcBorders>
              <w:top w:val="single" w:sz="4" w:space="0" w:color="000000"/>
              <w:left w:val="single" w:sz="4" w:space="0" w:color="000000"/>
              <w:bottom w:val="single" w:sz="4" w:space="0" w:color="000000"/>
              <w:right w:val="single" w:sz="4" w:space="0" w:color="000000"/>
            </w:tcBorders>
            <w:shd w:val="clear" w:color="auto" w:fill="auto"/>
          </w:tcPr>
          <w:p w:rsidR="00B70125" w:rsidRPr="006B15C2" w:rsidRDefault="00B70125" w:rsidP="000B72FA">
            <w:pPr>
              <w:autoSpaceDE w:val="0"/>
              <w:autoSpaceDN w:val="0"/>
              <w:adjustRightInd w:val="0"/>
              <w:spacing w:after="0" w:line="240" w:lineRule="auto"/>
              <w:rPr>
                <w:rFonts w:ascii="Arial" w:hAnsi="Arial" w:cs="Arial"/>
                <w:b/>
                <w:sz w:val="24"/>
                <w:szCs w:val="24"/>
              </w:rPr>
            </w:pPr>
            <w:r w:rsidRPr="006B15C2">
              <w:rPr>
                <w:rFonts w:ascii="Arial" w:hAnsi="Arial" w:cs="Arial"/>
                <w:b/>
                <w:sz w:val="24"/>
                <w:szCs w:val="24"/>
              </w:rPr>
              <w:t>MARCO REFERENCIAL</w:t>
            </w:r>
          </w:p>
          <w:p w:rsidR="00AD7B76" w:rsidRPr="006B15C2" w:rsidRDefault="00AD7B76" w:rsidP="000B72FA">
            <w:pPr>
              <w:autoSpaceDE w:val="0"/>
              <w:autoSpaceDN w:val="0"/>
              <w:adjustRightInd w:val="0"/>
              <w:spacing w:after="0" w:line="240" w:lineRule="auto"/>
              <w:rPr>
                <w:rFonts w:ascii="Arial" w:hAnsi="Arial" w:cs="Arial"/>
                <w:b/>
                <w:sz w:val="24"/>
                <w:szCs w:val="24"/>
              </w:rPr>
            </w:pPr>
          </w:p>
          <w:p w:rsidR="004507D7" w:rsidRPr="006B15C2" w:rsidRDefault="006D4D0B" w:rsidP="00682C72">
            <w:pPr>
              <w:tabs>
                <w:tab w:val="left" w:pos="1065"/>
              </w:tabs>
              <w:autoSpaceDE w:val="0"/>
              <w:autoSpaceDN w:val="0"/>
              <w:adjustRightInd w:val="0"/>
              <w:spacing w:after="0" w:line="240" w:lineRule="auto"/>
              <w:rPr>
                <w:rFonts w:ascii="Arial" w:hAnsi="Arial" w:cs="Arial"/>
                <w:sz w:val="24"/>
                <w:szCs w:val="24"/>
              </w:rPr>
            </w:pPr>
            <w:r w:rsidRPr="006B15C2">
              <w:rPr>
                <w:rFonts w:ascii="Arial" w:hAnsi="Arial" w:cs="Arial"/>
                <w:b/>
                <w:sz w:val="24"/>
                <w:szCs w:val="24"/>
              </w:rPr>
              <w:t xml:space="preserve">Marco </w:t>
            </w:r>
            <w:r w:rsidR="00EE372D" w:rsidRPr="006B15C2">
              <w:rPr>
                <w:rFonts w:ascii="Arial" w:hAnsi="Arial" w:cs="Arial"/>
                <w:b/>
                <w:sz w:val="24"/>
                <w:szCs w:val="24"/>
              </w:rPr>
              <w:t>c</w:t>
            </w:r>
            <w:r w:rsidRPr="006B15C2">
              <w:rPr>
                <w:rFonts w:ascii="Arial" w:hAnsi="Arial" w:cs="Arial"/>
                <w:b/>
                <w:sz w:val="24"/>
                <w:szCs w:val="24"/>
              </w:rPr>
              <w:t>ontextual</w:t>
            </w:r>
            <w:r w:rsidR="00AD7B76" w:rsidRPr="006B15C2">
              <w:rPr>
                <w:rFonts w:ascii="Arial" w:hAnsi="Arial" w:cs="Arial"/>
                <w:b/>
                <w:sz w:val="24"/>
                <w:szCs w:val="24"/>
              </w:rPr>
              <w:t xml:space="preserve">: </w:t>
            </w:r>
            <w:r w:rsidR="00AD7B76" w:rsidRPr="006B15C2">
              <w:rPr>
                <w:rFonts w:ascii="Arial" w:hAnsi="Arial" w:cs="Arial"/>
                <w:sz w:val="24"/>
                <w:szCs w:val="24"/>
              </w:rPr>
              <w:t>Este proyecto se realizará en el Instituto Tecnológico del Putumayo dirigido a la Comunidad Educativa.</w:t>
            </w:r>
          </w:p>
          <w:p w:rsidR="00D8598F" w:rsidRPr="006B15C2" w:rsidRDefault="00D8598F" w:rsidP="00682C72">
            <w:pPr>
              <w:tabs>
                <w:tab w:val="left" w:pos="1065"/>
              </w:tabs>
              <w:autoSpaceDE w:val="0"/>
              <w:autoSpaceDN w:val="0"/>
              <w:adjustRightInd w:val="0"/>
              <w:spacing w:after="0" w:line="240" w:lineRule="auto"/>
              <w:rPr>
                <w:rFonts w:ascii="Arial" w:hAnsi="Arial" w:cs="Arial"/>
                <w:b/>
                <w:sz w:val="24"/>
                <w:szCs w:val="24"/>
              </w:rPr>
            </w:pPr>
          </w:p>
          <w:p w:rsidR="00E00FC4" w:rsidRPr="006B15C2" w:rsidRDefault="00E00FC4" w:rsidP="00682C72">
            <w:pPr>
              <w:tabs>
                <w:tab w:val="left" w:pos="1065"/>
              </w:tabs>
              <w:autoSpaceDE w:val="0"/>
              <w:autoSpaceDN w:val="0"/>
              <w:adjustRightInd w:val="0"/>
              <w:spacing w:after="0" w:line="240" w:lineRule="auto"/>
              <w:rPr>
                <w:rFonts w:ascii="Arial" w:hAnsi="Arial" w:cs="Arial"/>
                <w:b/>
                <w:sz w:val="24"/>
                <w:szCs w:val="24"/>
                <w:highlight w:val="yellow"/>
              </w:rPr>
            </w:pPr>
            <w:r w:rsidRPr="006B15C2">
              <w:rPr>
                <w:rFonts w:ascii="Arial" w:hAnsi="Arial" w:cs="Arial"/>
                <w:b/>
                <w:sz w:val="24"/>
                <w:szCs w:val="24"/>
              </w:rPr>
              <w:lastRenderedPageBreak/>
              <w:t>Marco teórico</w:t>
            </w:r>
            <w:r w:rsidR="00AD7B76" w:rsidRPr="006B15C2">
              <w:rPr>
                <w:rFonts w:ascii="Arial" w:hAnsi="Arial" w:cs="Arial"/>
                <w:b/>
                <w:sz w:val="24"/>
                <w:szCs w:val="24"/>
              </w:rPr>
              <w:t>:</w:t>
            </w:r>
            <w:r w:rsidR="00AD7B76" w:rsidRPr="006B15C2">
              <w:rPr>
                <w:rFonts w:ascii="Arial" w:hAnsi="Arial" w:cs="Arial"/>
                <w:b/>
                <w:sz w:val="24"/>
                <w:szCs w:val="24"/>
                <w:highlight w:val="yellow"/>
              </w:rPr>
              <w:t xml:space="preserve"> </w:t>
            </w:r>
          </w:p>
          <w:p w:rsidR="00956DBD" w:rsidRPr="006B15C2" w:rsidRDefault="00956DBD" w:rsidP="00682C72">
            <w:pPr>
              <w:tabs>
                <w:tab w:val="left" w:pos="1065"/>
              </w:tabs>
              <w:autoSpaceDE w:val="0"/>
              <w:autoSpaceDN w:val="0"/>
              <w:adjustRightInd w:val="0"/>
              <w:spacing w:after="0" w:line="240" w:lineRule="auto"/>
              <w:rPr>
                <w:rFonts w:ascii="Arial" w:hAnsi="Arial" w:cs="Arial"/>
                <w:b/>
                <w:sz w:val="24"/>
                <w:szCs w:val="24"/>
                <w:highlight w:val="yellow"/>
              </w:rPr>
            </w:pPr>
          </w:p>
          <w:p w:rsidR="00956DBD" w:rsidRPr="006B15C2" w:rsidRDefault="00956DBD" w:rsidP="00956DBD">
            <w:pPr>
              <w:jc w:val="both"/>
              <w:rPr>
                <w:rFonts w:ascii="Arial" w:hAnsi="Arial" w:cs="Arial"/>
                <w:color w:val="000000"/>
                <w:sz w:val="24"/>
                <w:szCs w:val="24"/>
                <w:shd w:val="clear" w:color="auto" w:fill="FFFFFF"/>
              </w:rPr>
            </w:pPr>
            <w:r w:rsidRPr="006B15C2">
              <w:rPr>
                <w:rFonts w:ascii="Arial" w:hAnsi="Arial" w:cs="Arial"/>
                <w:color w:val="000000"/>
                <w:sz w:val="24"/>
                <w:szCs w:val="24"/>
                <w:shd w:val="clear" w:color="auto" w:fill="FFFFFF"/>
              </w:rPr>
              <w:t xml:space="preserve">Según </w:t>
            </w:r>
            <w:r w:rsidRPr="006B15C2">
              <w:rPr>
                <w:rFonts w:ascii="Arial" w:hAnsi="Arial" w:cs="Arial"/>
                <w:sz w:val="24"/>
                <w:szCs w:val="24"/>
                <w:shd w:val="clear" w:color="auto" w:fill="FFFFFF"/>
              </w:rPr>
              <w:t xml:space="preserve">Diego Andrés Miranda Guzmán, 2014 </w:t>
            </w:r>
            <w:r w:rsidRPr="006B15C2">
              <w:rPr>
                <w:rFonts w:ascii="Arial" w:hAnsi="Arial" w:cs="Arial"/>
                <w:color w:val="000000"/>
                <w:sz w:val="24"/>
                <w:szCs w:val="24"/>
                <w:shd w:val="clear" w:color="auto" w:fill="FFFFFF"/>
              </w:rPr>
              <w:t>“Los residuos no todos son iguales; existen tipos de residuos que pueden ser reutilizados por sus características químicas o físicas. Como los desechos orgánicos que pueden ser utilizados para la producción de compostaje para huertas domésticas, como el papel, cartón, y sus derivados, que pueden entrar a la cadena producción nuevamente. El plástico, la madera, el caucho, el aluminio, el cobre, entre otros, son elementos que no han agotado su vida útil con el primer uso y por lo tanto se pueden seguir utilizando en los procesos de manufactura e industria, siempre que se separen”.</w:t>
            </w:r>
          </w:p>
          <w:p w:rsidR="00956DBD" w:rsidRPr="006B15C2" w:rsidRDefault="00956DBD" w:rsidP="00956DBD">
            <w:pPr>
              <w:jc w:val="both"/>
              <w:rPr>
                <w:rFonts w:ascii="Arial" w:hAnsi="Arial" w:cs="Arial"/>
                <w:iCs/>
                <w:color w:val="000000"/>
                <w:sz w:val="24"/>
                <w:szCs w:val="24"/>
                <w:bdr w:val="none" w:sz="0" w:space="0" w:color="auto" w:frame="1"/>
                <w:shd w:val="clear" w:color="auto" w:fill="FFFFFF"/>
              </w:rPr>
            </w:pPr>
            <w:r w:rsidRPr="006B15C2">
              <w:rPr>
                <w:rFonts w:ascii="Arial" w:hAnsi="Arial" w:cs="Arial"/>
                <w:color w:val="000000"/>
                <w:sz w:val="24"/>
                <w:szCs w:val="24"/>
                <w:shd w:val="clear" w:color="auto" w:fill="FFFFFF"/>
              </w:rPr>
              <w:t>“La gestión adecuada de residuos sólidos es un tema que ha cobrado vital importancia en el mundo actual a nivel global, principalmente por la búsqueda continua de entornos sostenibles que permitan un desarrollo socioeconómico equitativo, viable y soportable que involucre al medio ambiente y a la sociedad. A nivel mundial se han desarrollado todo tipo de iniciativas ambientales en pro de un mundo más llevadero para las generaciones presentes y futuras, y a nivel de los distintos estados se han establecido regulaciones que contribuyen significativamente en el cambio que se requiere lograr. Colombia no es la excepción, en el país se han desarrollado un amplio número de leyes y normas encaminadas a la implementación de procesos que permitan generar entornos sostenibles, una de ellas está fundamentada en la gestión integral de residuos sólidos, que hoy en día se constituye como un eje imprescindible para el cuidado del medio ambiente” (</w:t>
            </w:r>
            <w:r w:rsidRPr="006B15C2">
              <w:rPr>
                <w:rFonts w:ascii="Arial" w:hAnsi="Arial" w:cs="Arial"/>
                <w:color w:val="000000"/>
                <w:sz w:val="24"/>
                <w:szCs w:val="24"/>
                <w:bdr w:val="none" w:sz="0" w:space="0" w:color="auto" w:frame="1"/>
                <w:shd w:val="clear" w:color="auto" w:fill="FFFFFF"/>
              </w:rPr>
              <w:t>Rafael</w:t>
            </w:r>
            <w:r w:rsidRPr="006B15C2">
              <w:rPr>
                <w:rStyle w:val="nfasis"/>
                <w:rFonts w:ascii="Arial" w:hAnsi="Arial" w:cs="Arial"/>
                <w:color w:val="000000"/>
                <w:sz w:val="24"/>
                <w:szCs w:val="24"/>
                <w:bdr w:val="none" w:sz="0" w:space="0" w:color="auto" w:frame="1"/>
                <w:shd w:val="clear" w:color="auto" w:fill="FFFFFF"/>
              </w:rPr>
              <w:t xml:space="preserve"> Barbosa Ascanio, 2016).</w:t>
            </w:r>
          </w:p>
          <w:p w:rsidR="00956DBD" w:rsidRPr="006B15C2" w:rsidRDefault="00956DBD" w:rsidP="00956DBD">
            <w:pPr>
              <w:jc w:val="both"/>
              <w:rPr>
                <w:rFonts w:ascii="Arial" w:hAnsi="Arial" w:cs="Arial"/>
                <w:color w:val="000000"/>
                <w:sz w:val="24"/>
                <w:szCs w:val="24"/>
                <w:shd w:val="clear" w:color="auto" w:fill="FFFFFF"/>
              </w:rPr>
            </w:pPr>
            <w:r w:rsidRPr="006B15C2">
              <w:rPr>
                <w:rFonts w:ascii="Arial" w:hAnsi="Arial" w:cs="Arial"/>
                <w:color w:val="000000"/>
                <w:sz w:val="24"/>
                <w:szCs w:val="24"/>
                <w:shd w:val="clear" w:color="auto" w:fill="FFFFFF"/>
              </w:rPr>
              <w:t>En coherencia con la Gestión Integral de Residuos Sólidos (GIRS) y en armonía con los lineamientos planteados a nivel mundial en eventos como la Cumbre de Río y la Cumbre de Johannesburgo, se definió la jerarquía para la gestión de los residuos sólidos, que integra, en su orden, la reducción en la generación, su aprovechamiento y valorización, el tratamiento y la disposición final (Marmolejo, 2010).</w:t>
            </w:r>
          </w:p>
          <w:p w:rsidR="00956DBD" w:rsidRPr="006B15C2" w:rsidRDefault="00956DBD" w:rsidP="00956DBD">
            <w:pPr>
              <w:jc w:val="both"/>
              <w:rPr>
                <w:rFonts w:ascii="Arial" w:hAnsi="Arial" w:cs="Arial"/>
                <w:color w:val="000000"/>
                <w:sz w:val="24"/>
                <w:szCs w:val="24"/>
                <w:shd w:val="clear" w:color="auto" w:fill="FFFFFF"/>
              </w:rPr>
            </w:pPr>
            <w:r w:rsidRPr="006B15C2">
              <w:rPr>
                <w:rFonts w:ascii="Arial" w:hAnsi="Arial" w:cs="Arial"/>
                <w:color w:val="000000"/>
                <w:sz w:val="24"/>
                <w:szCs w:val="24"/>
                <w:shd w:val="clear" w:color="auto" w:fill="FFFFFF"/>
              </w:rPr>
              <w:t>La generación de empleo digno gracias a la utilización de los residuos es otro de los argumentos que surgen al mencionar el tema. “</w:t>
            </w:r>
            <w:r w:rsidRPr="006B15C2">
              <w:rPr>
                <w:rStyle w:val="nfasis"/>
                <w:rFonts w:ascii="Arial" w:hAnsi="Arial" w:cs="Arial"/>
                <w:color w:val="000000"/>
                <w:sz w:val="24"/>
                <w:szCs w:val="24"/>
                <w:shd w:val="clear" w:color="auto" w:fill="FFFFFF"/>
              </w:rPr>
              <w:t xml:space="preserve">En la actualidad, Colombia cuenta con más de 100 empresas originadas en el aprovechamiento de los residuos, empresas innovadoras que crean productos con lo que antes era </w:t>
            </w:r>
            <w:r w:rsidRPr="006B15C2">
              <w:rPr>
                <w:rStyle w:val="nfasis"/>
                <w:rFonts w:ascii="Arial" w:hAnsi="Arial" w:cs="Arial"/>
                <w:color w:val="000000"/>
                <w:sz w:val="24"/>
                <w:szCs w:val="24"/>
                <w:shd w:val="clear" w:color="auto" w:fill="FFFFFF"/>
              </w:rPr>
              <w:lastRenderedPageBreak/>
              <w:t>basura. Alrededor del reciclaje se han generado más de 50 mil empleos directos en el país; pero nos falta mucho; aún importamos papel reciclado, porque no abastecemos el mercado interno”,</w:t>
            </w:r>
            <w:r w:rsidRPr="006B15C2">
              <w:rPr>
                <w:rFonts w:ascii="Arial" w:hAnsi="Arial" w:cs="Arial"/>
                <w:color w:val="000000"/>
                <w:sz w:val="24"/>
                <w:szCs w:val="24"/>
                <w:shd w:val="clear" w:color="auto" w:fill="FFFFFF"/>
              </w:rPr>
              <w:t> expresó Luis Aníbal Sepúlveda Villada, Director Ejecutivo de la Asociación Colombiana de Ingeniería Sanitaria y Ambiental –ACODAL– y Gerente de Exporesiduos 2011.</w:t>
            </w:r>
          </w:p>
          <w:p w:rsidR="00956DBD" w:rsidRPr="006B15C2" w:rsidRDefault="00956DBD" w:rsidP="00956DBD">
            <w:pPr>
              <w:jc w:val="both"/>
              <w:rPr>
                <w:rFonts w:ascii="Arial" w:hAnsi="Arial" w:cs="Arial"/>
                <w:color w:val="000000"/>
                <w:sz w:val="24"/>
                <w:szCs w:val="24"/>
                <w:shd w:val="clear" w:color="auto" w:fill="FFFFFF"/>
              </w:rPr>
            </w:pPr>
            <w:r w:rsidRPr="006B15C2">
              <w:rPr>
                <w:rFonts w:ascii="Arial" w:hAnsi="Arial" w:cs="Arial"/>
                <w:color w:val="000000"/>
                <w:sz w:val="24"/>
                <w:szCs w:val="24"/>
                <w:shd w:val="clear" w:color="auto" w:fill="FFFFFF"/>
              </w:rPr>
              <w:t>El 83% de los residuos sólidos domiciliarios que se generan van a los rellenos sanitarios y solo el 17% es recuperado por recicladores para su reincorporación al ciclo productivo. “Estamos perdiendo ingresos, en un esquema de economía circular queremos menos toneladas de residuos sólidos y que se utilicen para producción de energía y compostaje”, señaló el Ministro de Medio Ambiente Luis Gilberto Murillo Urrutia y explicó que se tiene como meta a 2020 que el país recicle al menos el 20% y hasta el 50% en el 2030.</w:t>
            </w:r>
          </w:p>
          <w:p w:rsidR="00682C72" w:rsidRPr="006B15C2" w:rsidRDefault="00682C72" w:rsidP="00334675">
            <w:pPr>
              <w:autoSpaceDE w:val="0"/>
              <w:autoSpaceDN w:val="0"/>
              <w:adjustRightInd w:val="0"/>
              <w:spacing w:after="0" w:line="240" w:lineRule="auto"/>
              <w:jc w:val="both"/>
              <w:rPr>
                <w:rFonts w:ascii="Arial" w:hAnsi="Arial" w:cs="Arial"/>
                <w:sz w:val="24"/>
                <w:szCs w:val="24"/>
                <w:highlight w:val="yellow"/>
              </w:rPr>
            </w:pPr>
          </w:p>
          <w:p w:rsidR="000B72FA" w:rsidRPr="006B15C2" w:rsidRDefault="009667A5" w:rsidP="00BA2FA8">
            <w:pPr>
              <w:contextualSpacing/>
              <w:jc w:val="both"/>
              <w:rPr>
                <w:rFonts w:ascii="Arial" w:hAnsi="Arial" w:cs="Arial"/>
                <w:b/>
                <w:sz w:val="24"/>
                <w:szCs w:val="24"/>
              </w:rPr>
            </w:pPr>
            <w:r w:rsidRPr="006B15C2">
              <w:rPr>
                <w:rFonts w:ascii="Arial" w:hAnsi="Arial" w:cs="Arial"/>
                <w:b/>
                <w:sz w:val="24"/>
                <w:szCs w:val="24"/>
              </w:rPr>
              <w:t>Marco conceptual</w:t>
            </w:r>
          </w:p>
          <w:p w:rsidR="00956DBD" w:rsidRPr="006B15C2" w:rsidRDefault="00956DBD" w:rsidP="00BA2FA8">
            <w:pPr>
              <w:contextualSpacing/>
              <w:jc w:val="both"/>
              <w:rPr>
                <w:rFonts w:ascii="Arial" w:hAnsi="Arial" w:cs="Arial"/>
                <w:b/>
                <w:sz w:val="24"/>
                <w:szCs w:val="24"/>
                <w:highlight w:val="yellow"/>
              </w:rPr>
            </w:pPr>
          </w:p>
          <w:p w:rsidR="00956DBD" w:rsidRPr="006B15C2" w:rsidRDefault="00956DBD" w:rsidP="00956DBD">
            <w:pPr>
              <w:shd w:val="clear" w:color="auto" w:fill="FFFFFF"/>
              <w:spacing w:after="0" w:line="240" w:lineRule="auto"/>
              <w:jc w:val="both"/>
              <w:textAlignment w:val="top"/>
              <w:rPr>
                <w:rFonts w:ascii="Arial" w:eastAsia="Times New Roman" w:hAnsi="Arial" w:cs="Arial"/>
                <w:color w:val="000000"/>
                <w:sz w:val="24"/>
                <w:szCs w:val="24"/>
              </w:rPr>
            </w:pPr>
            <w:r w:rsidRPr="006B15C2">
              <w:rPr>
                <w:rFonts w:ascii="Arial" w:eastAsia="Times New Roman" w:hAnsi="Arial" w:cs="Arial"/>
                <w:b/>
                <w:color w:val="000000"/>
                <w:sz w:val="24"/>
                <w:szCs w:val="24"/>
              </w:rPr>
              <w:t>Aprovechamiento:</w:t>
            </w:r>
            <w:r w:rsidRPr="006B15C2">
              <w:rPr>
                <w:rFonts w:ascii="Arial" w:eastAsia="Times New Roman" w:hAnsi="Arial" w:cs="Arial"/>
                <w:color w:val="000000"/>
                <w:sz w:val="24"/>
                <w:szCs w:val="24"/>
              </w:rPr>
              <w:t xml:space="preserve"> Es el proceso mediante el cual, a través de un manejo integral de los residuos sólidos, los materiales recuperados se reincorporan al ciclo económico y productivo en forma eficiente, por medio de la reutilización, el reciclaje, la incineración con fines de generación de energía, el compostaje o cualquier otra modalidad que conlleve beneficios sanitarios, ambientales y/o económicos.</w:t>
            </w:r>
          </w:p>
          <w:p w:rsidR="00956DBD" w:rsidRPr="006B15C2" w:rsidRDefault="00956DBD" w:rsidP="00956DBD">
            <w:pPr>
              <w:jc w:val="both"/>
              <w:rPr>
                <w:rFonts w:ascii="Arial" w:hAnsi="Arial" w:cs="Arial"/>
                <w:color w:val="333333"/>
                <w:sz w:val="24"/>
                <w:szCs w:val="24"/>
                <w:shd w:val="clear" w:color="auto" w:fill="FFFFFF"/>
              </w:rPr>
            </w:pPr>
            <w:r w:rsidRPr="006B15C2">
              <w:rPr>
                <w:rFonts w:ascii="Arial" w:hAnsi="Arial" w:cs="Arial"/>
                <w:b/>
                <w:iCs/>
                <w:color w:val="333333"/>
                <w:sz w:val="24"/>
                <w:szCs w:val="24"/>
                <w:shd w:val="clear" w:color="auto" w:fill="FFFFFF"/>
              </w:rPr>
              <w:t>Gestión integral de residuos sólidos:</w:t>
            </w:r>
            <w:r w:rsidRPr="006B15C2">
              <w:rPr>
                <w:rFonts w:ascii="Arial" w:hAnsi="Arial" w:cs="Arial"/>
                <w:b/>
                <w:color w:val="333333"/>
                <w:sz w:val="24"/>
                <w:szCs w:val="24"/>
                <w:shd w:val="clear" w:color="auto" w:fill="FFFFFF"/>
              </w:rPr>
              <w:t> </w:t>
            </w:r>
            <w:r w:rsidRPr="006B15C2">
              <w:rPr>
                <w:rFonts w:ascii="Arial" w:hAnsi="Arial" w:cs="Arial"/>
                <w:color w:val="333333"/>
                <w:sz w:val="24"/>
                <w:szCs w:val="24"/>
                <w:shd w:val="clear" w:color="auto" w:fill="FFFFFF"/>
              </w:rPr>
              <w:t>Es el conjunto de operaciones y disposiciones encaminadas a dar a los residuos producidos el destino más adecuado desde el punto de vista ambiental, de acuerdo con sus características, volumen, procedencia, costos, tratamiento, posibilidades de recuperación, aprovechamiento, comercialización y disposición final.</w:t>
            </w:r>
          </w:p>
          <w:p w:rsidR="00956DBD" w:rsidRPr="006B15C2" w:rsidRDefault="00956DBD" w:rsidP="00956DBD">
            <w:pPr>
              <w:jc w:val="both"/>
              <w:rPr>
                <w:rFonts w:ascii="Arial" w:hAnsi="Arial" w:cs="Arial"/>
                <w:color w:val="333333"/>
                <w:sz w:val="24"/>
                <w:szCs w:val="24"/>
                <w:shd w:val="clear" w:color="auto" w:fill="FFFFFF"/>
              </w:rPr>
            </w:pPr>
            <w:r w:rsidRPr="006B15C2">
              <w:rPr>
                <w:rFonts w:ascii="Arial" w:hAnsi="Arial" w:cs="Arial"/>
                <w:b/>
                <w:color w:val="333333"/>
                <w:sz w:val="24"/>
                <w:szCs w:val="24"/>
                <w:shd w:val="clear" w:color="auto" w:fill="FFFFFF"/>
              </w:rPr>
              <w:t>impacto ambiental:</w:t>
            </w:r>
            <w:r w:rsidRPr="006B15C2">
              <w:rPr>
                <w:rFonts w:ascii="Arial" w:hAnsi="Arial" w:cs="Arial"/>
                <w:color w:val="333333"/>
                <w:sz w:val="24"/>
                <w:szCs w:val="24"/>
                <w:shd w:val="clear" w:color="auto" w:fill="FFFFFF"/>
              </w:rPr>
              <w:t xml:space="preserve"> Es la alteración del medio ambiente, provocada directa o indirectamente por un proyecto o actividad en un área determinada, en términos simples el impacto ambiental es la modificación del ambiente ocasionada por la acción del hombre o de la naturaleza.</w:t>
            </w:r>
          </w:p>
          <w:p w:rsidR="00956DBD" w:rsidRPr="006B15C2" w:rsidRDefault="00956DBD" w:rsidP="00956DBD">
            <w:pPr>
              <w:jc w:val="both"/>
              <w:rPr>
                <w:rFonts w:ascii="Arial" w:hAnsi="Arial" w:cs="Arial"/>
                <w:color w:val="333333"/>
                <w:sz w:val="24"/>
                <w:szCs w:val="24"/>
                <w:shd w:val="clear" w:color="auto" w:fill="FFFFFF"/>
              </w:rPr>
            </w:pPr>
            <w:r w:rsidRPr="006B15C2">
              <w:rPr>
                <w:rFonts w:ascii="Arial" w:hAnsi="Arial" w:cs="Arial"/>
                <w:b/>
                <w:iCs/>
                <w:color w:val="333333"/>
                <w:sz w:val="24"/>
                <w:szCs w:val="24"/>
                <w:shd w:val="clear" w:color="auto" w:fill="FFFFFF"/>
              </w:rPr>
              <w:t xml:space="preserve">Minimización de residuos en procesos productivos: </w:t>
            </w:r>
            <w:r w:rsidRPr="006B15C2">
              <w:rPr>
                <w:rFonts w:ascii="Arial" w:hAnsi="Arial" w:cs="Arial"/>
                <w:color w:val="333333"/>
                <w:sz w:val="24"/>
                <w:szCs w:val="24"/>
                <w:shd w:val="clear" w:color="auto" w:fill="FFFFFF"/>
              </w:rPr>
              <w:t>Es la optimización de los procesos productivos tendiente a disminuir la generación de residuos sólidos.</w:t>
            </w:r>
          </w:p>
          <w:p w:rsidR="00956DBD" w:rsidRPr="006B15C2" w:rsidRDefault="00956DBD" w:rsidP="00956DBD">
            <w:pPr>
              <w:jc w:val="both"/>
              <w:rPr>
                <w:rFonts w:ascii="Arial" w:hAnsi="Arial" w:cs="Arial"/>
                <w:color w:val="333333"/>
                <w:sz w:val="24"/>
                <w:szCs w:val="24"/>
                <w:shd w:val="clear" w:color="auto" w:fill="FFFFFF"/>
              </w:rPr>
            </w:pPr>
            <w:r w:rsidRPr="006B15C2">
              <w:rPr>
                <w:rFonts w:ascii="Arial" w:hAnsi="Arial" w:cs="Arial"/>
                <w:b/>
                <w:color w:val="333333"/>
                <w:sz w:val="24"/>
                <w:szCs w:val="24"/>
                <w:shd w:val="clear" w:color="auto" w:fill="FFFFFF"/>
              </w:rPr>
              <w:lastRenderedPageBreak/>
              <w:t xml:space="preserve">Medio ambiente: </w:t>
            </w:r>
            <w:r w:rsidRPr="006B15C2">
              <w:rPr>
                <w:rFonts w:ascii="Arial" w:hAnsi="Arial" w:cs="Arial"/>
                <w:color w:val="333333"/>
                <w:sz w:val="24"/>
                <w:szCs w:val="24"/>
                <w:shd w:val="clear" w:color="auto" w:fill="FFFFFF"/>
              </w:rPr>
              <w:t>Interrelación que se establece entre el hombre y su entorno, sea este de carácter natural o artificial.</w:t>
            </w:r>
          </w:p>
          <w:p w:rsidR="00956DBD" w:rsidRPr="006B15C2" w:rsidRDefault="00956DBD" w:rsidP="00956DBD">
            <w:pPr>
              <w:jc w:val="both"/>
              <w:rPr>
                <w:rFonts w:ascii="Arial" w:hAnsi="Arial" w:cs="Arial"/>
                <w:color w:val="333333"/>
                <w:sz w:val="24"/>
                <w:szCs w:val="24"/>
                <w:shd w:val="clear" w:color="auto" w:fill="FFFFFF"/>
              </w:rPr>
            </w:pPr>
            <w:r w:rsidRPr="006B15C2">
              <w:rPr>
                <w:rFonts w:ascii="Arial" w:hAnsi="Arial" w:cs="Arial"/>
                <w:b/>
                <w:iCs/>
                <w:color w:val="333333"/>
                <w:sz w:val="24"/>
                <w:szCs w:val="24"/>
                <w:shd w:val="clear" w:color="auto" w:fill="FFFFFF"/>
              </w:rPr>
              <w:t xml:space="preserve">Reciclaje: </w:t>
            </w:r>
            <w:r w:rsidRPr="006B15C2">
              <w:rPr>
                <w:rFonts w:ascii="Arial" w:hAnsi="Arial" w:cs="Arial"/>
                <w:color w:val="333333"/>
                <w:sz w:val="24"/>
                <w:szCs w:val="24"/>
                <w:shd w:val="clear" w:color="auto" w:fill="FFFFFF"/>
              </w:rPr>
              <w:t>Es el proceso mediante el cual se aprovechan y transforman los residuos sólidos recuperados y se devuelve a los materiales su potencialidad de reincorporación como materia prima para la fabricación de nuevos productos. El reciclaje puede constar de varias etapas: procesos de tecnologías limpias, reconversión industrial, separación, recolección selectiva acopio, reutilización, transformación y comercialización.</w:t>
            </w:r>
          </w:p>
          <w:p w:rsidR="00956DBD" w:rsidRPr="006B15C2" w:rsidRDefault="00956DBD" w:rsidP="00956DBD">
            <w:pPr>
              <w:jc w:val="both"/>
              <w:rPr>
                <w:rFonts w:ascii="Arial" w:hAnsi="Arial" w:cs="Arial"/>
                <w:color w:val="333333"/>
                <w:sz w:val="24"/>
                <w:szCs w:val="24"/>
                <w:shd w:val="clear" w:color="auto" w:fill="FFFFFF"/>
              </w:rPr>
            </w:pPr>
            <w:r w:rsidRPr="006B15C2">
              <w:rPr>
                <w:rFonts w:ascii="Arial" w:hAnsi="Arial" w:cs="Arial"/>
                <w:b/>
                <w:iCs/>
                <w:color w:val="333333"/>
                <w:sz w:val="24"/>
                <w:szCs w:val="24"/>
                <w:shd w:val="clear" w:color="auto" w:fill="FFFFFF"/>
              </w:rPr>
              <w:t>Recuperación</w:t>
            </w:r>
            <w:r w:rsidRPr="006B15C2">
              <w:rPr>
                <w:rFonts w:ascii="Arial" w:hAnsi="Arial" w:cs="Arial"/>
                <w:b/>
                <w:color w:val="333333"/>
                <w:sz w:val="24"/>
                <w:szCs w:val="24"/>
                <w:shd w:val="clear" w:color="auto" w:fill="FFFFFF"/>
              </w:rPr>
              <w:t>:</w:t>
            </w:r>
            <w:r w:rsidRPr="006B15C2">
              <w:rPr>
                <w:rFonts w:ascii="Arial" w:hAnsi="Arial" w:cs="Arial"/>
                <w:color w:val="333333"/>
                <w:sz w:val="24"/>
                <w:szCs w:val="24"/>
                <w:shd w:val="clear" w:color="auto" w:fill="FFFFFF"/>
              </w:rPr>
              <w:t xml:space="preserve"> Es la acción que permite seleccionar y retirar los residuos sólidos que pueden someterse a un nuevo proceso de aprovechamiento, para convertirlos en materia prima útil en la fabricación de nuevos productos.</w:t>
            </w:r>
          </w:p>
          <w:p w:rsidR="00956DBD" w:rsidRPr="006B15C2" w:rsidRDefault="00956DBD" w:rsidP="00956DBD">
            <w:pPr>
              <w:pStyle w:val="NormalWeb"/>
              <w:shd w:val="clear" w:color="auto" w:fill="FFFFFF"/>
              <w:spacing w:before="0" w:beforeAutospacing="0" w:after="150" w:afterAutospacing="0"/>
              <w:jc w:val="both"/>
              <w:rPr>
                <w:rFonts w:ascii="Arial" w:hAnsi="Arial" w:cs="Arial"/>
                <w:color w:val="333333"/>
              </w:rPr>
            </w:pPr>
            <w:r w:rsidRPr="006B15C2">
              <w:rPr>
                <w:rFonts w:ascii="Arial" w:hAnsi="Arial" w:cs="Arial"/>
                <w:b/>
                <w:iCs/>
                <w:color w:val="333333"/>
              </w:rPr>
              <w:t>Residuo sólido o desecho</w:t>
            </w:r>
            <w:r w:rsidRPr="006B15C2">
              <w:rPr>
                <w:rFonts w:ascii="Arial" w:hAnsi="Arial" w:cs="Arial"/>
                <w:b/>
                <w:color w:val="333333"/>
              </w:rPr>
              <w:t xml:space="preserve">: </w:t>
            </w:r>
            <w:r w:rsidRPr="006B15C2">
              <w:rPr>
                <w:rFonts w:ascii="Arial" w:hAnsi="Arial" w:cs="Arial"/>
                <w:color w:val="333333"/>
              </w:rPr>
              <w:t>Es cualquier objeto, material, sustancia o elemento sólido resultante del consumo o uso de un bien en actividades domésticas, industriales, comerciales, institucionales, de servicios, que el generador abandona, rechaza o entrega y que es susceptible de aprovechamiento o transformación en un nuevo bien, con valor económico o de disposición final.</w:t>
            </w:r>
          </w:p>
          <w:p w:rsidR="00956DBD" w:rsidRPr="006B15C2" w:rsidRDefault="00956DBD" w:rsidP="00956DBD">
            <w:pPr>
              <w:pStyle w:val="NormalWeb"/>
              <w:shd w:val="clear" w:color="auto" w:fill="FFFFFF"/>
              <w:spacing w:before="0" w:beforeAutospacing="0" w:after="150" w:afterAutospacing="0"/>
              <w:jc w:val="both"/>
              <w:rPr>
                <w:rFonts w:ascii="Arial" w:hAnsi="Arial" w:cs="Arial"/>
                <w:color w:val="333333"/>
              </w:rPr>
            </w:pPr>
            <w:r w:rsidRPr="006B15C2">
              <w:rPr>
                <w:rFonts w:ascii="Arial" w:hAnsi="Arial" w:cs="Arial"/>
                <w:b/>
                <w:iCs/>
                <w:color w:val="333333"/>
              </w:rPr>
              <w:t>Residuo sólido aprovechable</w:t>
            </w:r>
            <w:r w:rsidRPr="006B15C2">
              <w:rPr>
                <w:rFonts w:ascii="Arial" w:hAnsi="Arial" w:cs="Arial"/>
                <w:b/>
                <w:color w:val="333333"/>
              </w:rPr>
              <w:t xml:space="preserve">: </w:t>
            </w:r>
            <w:r w:rsidRPr="006B15C2">
              <w:rPr>
                <w:rFonts w:ascii="Arial" w:hAnsi="Arial" w:cs="Arial"/>
                <w:color w:val="333333"/>
              </w:rPr>
              <w:t>Es cualquier material, objeto, sustancia o elemento sólido que no tiene valor de uso directo o indirecto para quien lo genere, pero que es susceptible de incorporación a un proceso productivo.</w:t>
            </w:r>
          </w:p>
          <w:p w:rsidR="00956DBD" w:rsidRPr="006B15C2" w:rsidRDefault="00956DBD" w:rsidP="00956DBD">
            <w:pPr>
              <w:pStyle w:val="NormalWeb"/>
              <w:shd w:val="clear" w:color="auto" w:fill="FFFFFF"/>
              <w:spacing w:before="0" w:beforeAutospacing="0" w:after="150" w:afterAutospacing="0"/>
              <w:jc w:val="both"/>
              <w:rPr>
                <w:rFonts w:ascii="Arial" w:hAnsi="Arial" w:cs="Arial"/>
                <w:color w:val="333333"/>
              </w:rPr>
            </w:pPr>
            <w:r w:rsidRPr="006B15C2">
              <w:rPr>
                <w:rFonts w:ascii="Arial" w:hAnsi="Arial" w:cs="Arial"/>
                <w:b/>
                <w:iCs/>
                <w:color w:val="333333"/>
              </w:rPr>
              <w:t>Residuo sólido no aprovechable</w:t>
            </w:r>
            <w:r w:rsidRPr="006B15C2">
              <w:rPr>
                <w:rFonts w:ascii="Arial" w:hAnsi="Arial" w:cs="Arial"/>
                <w:color w:val="333333"/>
              </w:rPr>
              <w:t>: Es todo material o sustancia sólida o semisólida de origen orgánico e inorgánico, putrescible o no, proveniente de actividades domésticas, industriales, comerciales, institucionales, de servicios, que no ofrece ninguna posibilidad de aprovechamiento, reutilización o reincorporación en un proceso productivo. Son residuos sólidos que no tienen ningún valor comercial, requieren tratamiento y disposición final y por lo tanto generan costos de disposición.</w:t>
            </w:r>
          </w:p>
          <w:p w:rsidR="00956DBD" w:rsidRPr="006B15C2" w:rsidRDefault="00956DBD" w:rsidP="00956DBD">
            <w:pPr>
              <w:pStyle w:val="NormalWeb"/>
              <w:shd w:val="clear" w:color="auto" w:fill="FFFFFF"/>
              <w:spacing w:after="150"/>
              <w:jc w:val="both"/>
              <w:rPr>
                <w:rFonts w:ascii="Arial" w:hAnsi="Arial" w:cs="Arial"/>
                <w:iCs/>
                <w:color w:val="333333"/>
              </w:rPr>
            </w:pPr>
            <w:r w:rsidRPr="006B15C2">
              <w:rPr>
                <w:rFonts w:ascii="Arial" w:hAnsi="Arial" w:cs="Arial"/>
                <w:b/>
                <w:iCs/>
                <w:color w:val="333333"/>
              </w:rPr>
              <w:t xml:space="preserve">Residuo sólido orgánico: </w:t>
            </w:r>
            <w:r w:rsidRPr="006B15C2">
              <w:rPr>
                <w:rFonts w:ascii="Arial" w:hAnsi="Arial" w:cs="Arial"/>
                <w:iCs/>
                <w:color w:val="333333"/>
              </w:rPr>
              <w:t xml:space="preserve">Todo tipo de residuo, originado a partir de un ser compuesto de órganos naturales, </w:t>
            </w:r>
            <w:r w:rsidRPr="006B15C2">
              <w:rPr>
                <w:rFonts w:ascii="Arial" w:hAnsi="Arial" w:cs="Arial"/>
                <w:color w:val="555555"/>
                <w:shd w:val="clear" w:color="auto" w:fill="FFFFFF"/>
              </w:rPr>
              <w:t>Los residuos orgánicos, son biodegradables, se componen naturalmente y tiene la propiedad de poder desintegrarse o degradarse rápidamente, transformándose en otra materia orgánica.</w:t>
            </w:r>
          </w:p>
          <w:p w:rsidR="00956DBD" w:rsidRPr="006B15C2" w:rsidRDefault="00956DBD" w:rsidP="00956DBD">
            <w:pPr>
              <w:pStyle w:val="NormalWeb"/>
              <w:shd w:val="clear" w:color="auto" w:fill="FFFFFF"/>
              <w:spacing w:before="0" w:beforeAutospacing="0" w:after="150" w:afterAutospacing="0"/>
              <w:jc w:val="both"/>
              <w:rPr>
                <w:rFonts w:ascii="Arial" w:hAnsi="Arial" w:cs="Arial"/>
                <w:iCs/>
                <w:color w:val="333333"/>
              </w:rPr>
            </w:pPr>
            <w:r w:rsidRPr="006B15C2">
              <w:rPr>
                <w:rFonts w:ascii="Arial" w:hAnsi="Arial" w:cs="Arial"/>
                <w:b/>
                <w:iCs/>
                <w:color w:val="333333"/>
              </w:rPr>
              <w:t xml:space="preserve">Residuo sólido inorgánico: </w:t>
            </w:r>
            <w:r w:rsidRPr="006B15C2">
              <w:rPr>
                <w:rFonts w:ascii="Arial" w:hAnsi="Arial" w:cs="Arial"/>
                <w:iCs/>
                <w:color w:val="333333"/>
              </w:rPr>
              <w:t>Todo tipo de residuo sólido, originado a partir de un objeto artificial creado por el hombre.</w:t>
            </w:r>
          </w:p>
          <w:p w:rsidR="009C19B7" w:rsidRPr="006B15C2" w:rsidRDefault="00956DBD" w:rsidP="00956DBD">
            <w:pPr>
              <w:pStyle w:val="NormalWeb"/>
              <w:shd w:val="clear" w:color="auto" w:fill="FFFFFF"/>
              <w:spacing w:before="0" w:beforeAutospacing="0" w:after="150" w:afterAutospacing="0"/>
              <w:jc w:val="both"/>
              <w:rPr>
                <w:rFonts w:ascii="Arial" w:hAnsi="Arial" w:cs="Arial"/>
                <w:color w:val="333333"/>
              </w:rPr>
            </w:pPr>
            <w:r w:rsidRPr="006B15C2">
              <w:rPr>
                <w:rFonts w:ascii="Arial" w:hAnsi="Arial" w:cs="Arial"/>
                <w:b/>
                <w:iCs/>
                <w:color w:val="333333"/>
              </w:rPr>
              <w:t>Reutilización</w:t>
            </w:r>
            <w:r w:rsidRPr="006B15C2">
              <w:rPr>
                <w:rFonts w:ascii="Arial" w:hAnsi="Arial" w:cs="Arial"/>
                <w:b/>
                <w:color w:val="333333"/>
              </w:rPr>
              <w:t>:</w:t>
            </w:r>
            <w:r w:rsidRPr="006B15C2">
              <w:rPr>
                <w:rFonts w:ascii="Arial" w:hAnsi="Arial" w:cs="Arial"/>
                <w:color w:val="333333"/>
              </w:rPr>
              <w:t xml:space="preserve"> Es la prolongación y adecuación de la vida útil de los residuos sólidos recuperados y que mediante procesos, operaciones o técnicas devuelven a los materiales su posibilidad de utilización en su función original o en alguna relacionada, sin que para ello requieran procesos adicionales de transformación.</w:t>
            </w:r>
          </w:p>
          <w:p w:rsidR="007C4C42" w:rsidRPr="006B15C2" w:rsidRDefault="007C4C42" w:rsidP="00BA2FA8">
            <w:pPr>
              <w:contextualSpacing/>
              <w:jc w:val="both"/>
              <w:rPr>
                <w:rFonts w:ascii="Arial" w:hAnsi="Arial" w:cs="Arial"/>
                <w:i/>
                <w:sz w:val="24"/>
                <w:szCs w:val="24"/>
              </w:rPr>
            </w:pPr>
          </w:p>
          <w:p w:rsidR="00AD7B76" w:rsidRPr="006B15C2" w:rsidRDefault="00EC380C" w:rsidP="009C19B7">
            <w:pPr>
              <w:spacing w:line="360" w:lineRule="auto"/>
              <w:contextualSpacing/>
              <w:jc w:val="both"/>
              <w:rPr>
                <w:rFonts w:ascii="Arial" w:hAnsi="Arial" w:cs="Arial"/>
                <w:b/>
                <w:sz w:val="24"/>
                <w:szCs w:val="24"/>
              </w:rPr>
            </w:pPr>
            <w:r w:rsidRPr="006B15C2">
              <w:rPr>
                <w:rFonts w:ascii="Arial" w:hAnsi="Arial" w:cs="Arial"/>
                <w:b/>
                <w:sz w:val="24"/>
                <w:szCs w:val="24"/>
              </w:rPr>
              <w:t>Marco Legal</w:t>
            </w:r>
          </w:p>
          <w:p w:rsidR="00AD7B76" w:rsidRPr="006B15C2" w:rsidRDefault="00AD7B76" w:rsidP="00B1216C">
            <w:pPr>
              <w:pStyle w:val="Prrafodelista"/>
              <w:numPr>
                <w:ilvl w:val="0"/>
                <w:numId w:val="37"/>
              </w:numPr>
              <w:spacing w:line="360" w:lineRule="auto"/>
              <w:jc w:val="both"/>
              <w:rPr>
                <w:rFonts w:ascii="Arial" w:hAnsi="Arial" w:cs="Arial"/>
                <w:b/>
                <w:sz w:val="24"/>
                <w:szCs w:val="24"/>
              </w:rPr>
            </w:pPr>
            <w:r w:rsidRPr="006B15C2">
              <w:rPr>
                <w:rFonts w:ascii="Arial" w:hAnsi="Arial" w:cs="Arial"/>
                <w:b/>
                <w:sz w:val="24"/>
                <w:szCs w:val="24"/>
              </w:rPr>
              <w:t>Ley 99</w:t>
            </w:r>
            <w:r w:rsidR="007B7B4F" w:rsidRPr="006B15C2">
              <w:rPr>
                <w:rFonts w:ascii="Arial" w:hAnsi="Arial" w:cs="Arial"/>
                <w:b/>
                <w:sz w:val="24"/>
                <w:szCs w:val="24"/>
              </w:rPr>
              <w:t xml:space="preserve"> de 1993: </w:t>
            </w:r>
            <w:r w:rsidR="007B7B4F" w:rsidRPr="006B15C2">
              <w:rPr>
                <w:rFonts w:ascii="Arial" w:hAnsi="Arial" w:cs="Arial"/>
                <w:sz w:val="24"/>
                <w:szCs w:val="24"/>
              </w:rPr>
              <w:t>Por la cual se crea el Ministerio del Medio Ambiente, se reordena el sector publico encargado de la gestión y conservación del medio ambiente y los recursos naturales renovables, se organiza el sistema nacional ambiental, SINA, y se dictan otras disposiciones.</w:t>
            </w:r>
            <w:r w:rsidR="007B7B4F" w:rsidRPr="006B15C2">
              <w:rPr>
                <w:rFonts w:ascii="Arial" w:hAnsi="Arial" w:cs="Arial"/>
                <w:b/>
                <w:sz w:val="24"/>
                <w:szCs w:val="24"/>
              </w:rPr>
              <w:t xml:space="preserve"> </w:t>
            </w:r>
          </w:p>
          <w:p w:rsidR="007B7B4F" w:rsidRPr="006B15C2" w:rsidRDefault="007B7B4F" w:rsidP="00B1216C">
            <w:pPr>
              <w:pStyle w:val="Prrafodelista"/>
              <w:numPr>
                <w:ilvl w:val="0"/>
                <w:numId w:val="37"/>
              </w:numPr>
              <w:spacing w:line="360" w:lineRule="auto"/>
              <w:jc w:val="both"/>
              <w:rPr>
                <w:rFonts w:ascii="Arial" w:hAnsi="Arial" w:cs="Arial"/>
                <w:sz w:val="24"/>
                <w:szCs w:val="24"/>
              </w:rPr>
            </w:pPr>
            <w:r w:rsidRPr="006B15C2">
              <w:rPr>
                <w:rFonts w:ascii="Arial" w:hAnsi="Arial" w:cs="Arial"/>
                <w:b/>
                <w:sz w:val="24"/>
                <w:szCs w:val="24"/>
              </w:rPr>
              <w:t xml:space="preserve">Decreto Ley 2811 de 1974: </w:t>
            </w:r>
            <w:r w:rsidRPr="006B15C2">
              <w:rPr>
                <w:rFonts w:ascii="Arial" w:hAnsi="Arial" w:cs="Arial"/>
                <w:sz w:val="24"/>
                <w:szCs w:val="24"/>
              </w:rPr>
              <w:t>Por el cual se dicta el código nacional de recursos naturales renovables y de protección al medio ambiente.</w:t>
            </w:r>
          </w:p>
          <w:p w:rsidR="00B1216C" w:rsidRPr="006B15C2" w:rsidRDefault="00F9100F" w:rsidP="00B1216C">
            <w:pPr>
              <w:pStyle w:val="Prrafodelista"/>
              <w:numPr>
                <w:ilvl w:val="0"/>
                <w:numId w:val="37"/>
              </w:numPr>
              <w:spacing w:line="360" w:lineRule="auto"/>
              <w:jc w:val="both"/>
              <w:rPr>
                <w:rFonts w:ascii="Arial" w:hAnsi="Arial" w:cs="Arial"/>
                <w:sz w:val="24"/>
                <w:szCs w:val="24"/>
              </w:rPr>
            </w:pPr>
            <w:r w:rsidRPr="006B15C2">
              <w:rPr>
                <w:rFonts w:ascii="Arial" w:hAnsi="Arial" w:cs="Arial"/>
                <w:b/>
                <w:sz w:val="24"/>
                <w:szCs w:val="24"/>
              </w:rPr>
              <w:t xml:space="preserve">Decreto 2981 de 2013: </w:t>
            </w:r>
            <w:r w:rsidRPr="006B15C2">
              <w:rPr>
                <w:rFonts w:ascii="Arial" w:hAnsi="Arial" w:cs="Arial"/>
                <w:sz w:val="24"/>
                <w:szCs w:val="24"/>
              </w:rPr>
              <w:t xml:space="preserve">Por el cual se reglamenta la prestación del servicio </w:t>
            </w:r>
            <w:r w:rsidR="006B15C2" w:rsidRPr="006B15C2">
              <w:rPr>
                <w:rFonts w:ascii="Arial" w:hAnsi="Arial" w:cs="Arial"/>
                <w:sz w:val="24"/>
                <w:szCs w:val="24"/>
              </w:rPr>
              <w:t>público</w:t>
            </w:r>
            <w:r w:rsidRPr="006B15C2">
              <w:rPr>
                <w:rFonts w:ascii="Arial" w:hAnsi="Arial" w:cs="Arial"/>
                <w:sz w:val="24"/>
                <w:szCs w:val="24"/>
              </w:rPr>
              <w:t xml:space="preserve"> de aseo</w:t>
            </w:r>
            <w:r w:rsidRPr="006B15C2">
              <w:rPr>
                <w:rFonts w:ascii="Arial" w:hAnsi="Arial" w:cs="Arial"/>
                <w:b/>
                <w:sz w:val="24"/>
                <w:szCs w:val="24"/>
              </w:rPr>
              <w:t>.</w:t>
            </w:r>
          </w:p>
          <w:p w:rsidR="00956DBD" w:rsidRPr="006B15C2" w:rsidRDefault="00956DBD" w:rsidP="00956DBD">
            <w:pPr>
              <w:pStyle w:val="Prrafodelista"/>
              <w:numPr>
                <w:ilvl w:val="0"/>
                <w:numId w:val="37"/>
              </w:numPr>
              <w:spacing w:line="360" w:lineRule="auto"/>
              <w:jc w:val="both"/>
              <w:rPr>
                <w:rFonts w:ascii="Arial" w:hAnsi="Arial" w:cs="Arial"/>
                <w:b/>
                <w:sz w:val="24"/>
                <w:szCs w:val="24"/>
              </w:rPr>
            </w:pPr>
            <w:r w:rsidRPr="006B15C2">
              <w:rPr>
                <w:rFonts w:ascii="Arial" w:hAnsi="Arial" w:cs="Arial"/>
                <w:b/>
                <w:sz w:val="24"/>
                <w:szCs w:val="24"/>
              </w:rPr>
              <w:t>Política Nacional de GIRS, 1998</w:t>
            </w:r>
          </w:p>
          <w:p w:rsidR="00956DBD" w:rsidRPr="006B15C2" w:rsidRDefault="00956DBD" w:rsidP="00956DBD">
            <w:pPr>
              <w:pStyle w:val="Prrafodelista"/>
              <w:numPr>
                <w:ilvl w:val="0"/>
                <w:numId w:val="37"/>
              </w:numPr>
              <w:jc w:val="both"/>
              <w:rPr>
                <w:rFonts w:ascii="Arial" w:hAnsi="Arial" w:cs="Arial"/>
                <w:b/>
                <w:sz w:val="24"/>
                <w:szCs w:val="24"/>
              </w:rPr>
            </w:pPr>
            <w:r w:rsidRPr="006B15C2">
              <w:rPr>
                <w:rStyle w:val="Textoennegrita"/>
                <w:rFonts w:ascii="Arial" w:hAnsi="Arial" w:cs="Arial"/>
                <w:color w:val="333333"/>
                <w:sz w:val="24"/>
                <w:szCs w:val="24"/>
                <w:shd w:val="clear" w:color="auto" w:fill="FFFFFF"/>
              </w:rPr>
              <w:t>LEY 9 DE 1979: Por la cual se dictan Medidas Sanitarias.</w:t>
            </w:r>
          </w:p>
          <w:p w:rsidR="00956DBD" w:rsidRPr="006B15C2" w:rsidRDefault="00956DBD" w:rsidP="00956DBD">
            <w:pPr>
              <w:pStyle w:val="Prrafodelista"/>
              <w:numPr>
                <w:ilvl w:val="0"/>
                <w:numId w:val="37"/>
              </w:numPr>
              <w:jc w:val="both"/>
              <w:rPr>
                <w:rFonts w:ascii="Arial" w:hAnsi="Arial" w:cs="Arial"/>
                <w:sz w:val="24"/>
                <w:szCs w:val="24"/>
              </w:rPr>
            </w:pPr>
            <w:r w:rsidRPr="006B15C2">
              <w:rPr>
                <w:rFonts w:ascii="Arial" w:hAnsi="Arial" w:cs="Arial"/>
                <w:b/>
                <w:sz w:val="24"/>
                <w:szCs w:val="24"/>
              </w:rPr>
              <w:t>DECRETO 1713 DE 2002:</w:t>
            </w:r>
            <w:r w:rsidRPr="006B15C2">
              <w:rPr>
                <w:rFonts w:ascii="Arial" w:hAnsi="Arial" w:cs="Arial"/>
                <w:sz w:val="24"/>
                <w:szCs w:val="24"/>
              </w:rPr>
              <w:t xml:space="preserve"> "Por el cual se reglamenta la Ley 142 de 1994, la Ley 632 de 2000 y la Ley 689 de 2001, en relación con la prestación del servicio público de aseo, y el Decreto Ley 2811 de 1974 y la Ley 99 de 1993 en relación con la Gestión Integral de Residuos Sólidos".</w:t>
            </w:r>
          </w:p>
          <w:p w:rsidR="00956DBD" w:rsidRPr="006B15C2" w:rsidRDefault="00956DBD" w:rsidP="00956DBD">
            <w:pPr>
              <w:pStyle w:val="Prrafodelista"/>
              <w:numPr>
                <w:ilvl w:val="0"/>
                <w:numId w:val="37"/>
              </w:numPr>
              <w:jc w:val="both"/>
              <w:rPr>
                <w:rFonts w:ascii="Arial" w:hAnsi="Arial" w:cs="Arial"/>
                <w:sz w:val="24"/>
                <w:szCs w:val="24"/>
              </w:rPr>
            </w:pPr>
            <w:r w:rsidRPr="006B15C2">
              <w:rPr>
                <w:rFonts w:ascii="Arial" w:hAnsi="Arial" w:cs="Arial"/>
                <w:b/>
                <w:sz w:val="24"/>
                <w:szCs w:val="24"/>
              </w:rPr>
              <w:t xml:space="preserve">RESOLUCIÓN 1045 DE 2003: </w:t>
            </w:r>
            <w:r w:rsidRPr="006B15C2">
              <w:rPr>
                <w:rFonts w:ascii="Arial" w:hAnsi="Arial" w:cs="Arial"/>
                <w:sz w:val="24"/>
                <w:szCs w:val="24"/>
              </w:rPr>
              <w:t>"Por la cual se adopta la metodología para la elaboración de los Planes de Gestión Integral de Residuos Sólidos, PGIRS, y se toman otras determinaciones".</w:t>
            </w:r>
          </w:p>
          <w:p w:rsidR="00956DBD" w:rsidRPr="006B15C2" w:rsidRDefault="00956DBD" w:rsidP="00956DBD">
            <w:pPr>
              <w:pStyle w:val="Prrafodelista"/>
              <w:numPr>
                <w:ilvl w:val="0"/>
                <w:numId w:val="37"/>
              </w:numPr>
              <w:jc w:val="both"/>
              <w:rPr>
                <w:rFonts w:ascii="Arial" w:hAnsi="Arial" w:cs="Arial"/>
                <w:sz w:val="24"/>
                <w:szCs w:val="24"/>
              </w:rPr>
            </w:pPr>
            <w:r w:rsidRPr="006B15C2">
              <w:rPr>
                <w:rFonts w:ascii="Arial" w:hAnsi="Arial" w:cs="Arial"/>
                <w:b/>
                <w:sz w:val="24"/>
                <w:szCs w:val="24"/>
              </w:rPr>
              <w:t>DECRETO 838 DE 2005:</w:t>
            </w:r>
            <w:r w:rsidRPr="006B15C2">
              <w:rPr>
                <w:rFonts w:ascii="Arial" w:hAnsi="Arial" w:cs="Arial"/>
                <w:sz w:val="24"/>
                <w:szCs w:val="24"/>
              </w:rPr>
              <w:t xml:space="preserve"> “por el cual se modifica el Decreto 1713 de 2002 sobre disposición final de residuos sólidos y se dictan otras disposiciones”.</w:t>
            </w:r>
          </w:p>
          <w:p w:rsidR="00956DBD" w:rsidRPr="006B15C2" w:rsidRDefault="00956DBD" w:rsidP="00956DBD">
            <w:pPr>
              <w:pStyle w:val="Prrafodelista"/>
              <w:numPr>
                <w:ilvl w:val="0"/>
                <w:numId w:val="37"/>
              </w:numPr>
              <w:jc w:val="both"/>
              <w:rPr>
                <w:rFonts w:ascii="Arial" w:hAnsi="Arial" w:cs="Arial"/>
                <w:sz w:val="24"/>
                <w:szCs w:val="24"/>
              </w:rPr>
            </w:pPr>
            <w:r w:rsidRPr="006B15C2">
              <w:rPr>
                <w:rFonts w:ascii="Arial" w:hAnsi="Arial" w:cs="Arial"/>
                <w:b/>
                <w:sz w:val="24"/>
                <w:szCs w:val="24"/>
              </w:rPr>
              <w:t xml:space="preserve">RESOLUCIÓN 754 DE 2014: </w:t>
            </w:r>
            <w:r w:rsidRPr="006B15C2">
              <w:rPr>
                <w:rFonts w:ascii="Arial" w:hAnsi="Arial" w:cs="Arial"/>
                <w:sz w:val="24"/>
                <w:szCs w:val="24"/>
              </w:rPr>
              <w:t>“Por la cual se adopta la metodología para la formulación, implementación, evaluación, seguimiento, control y actualización de los Planes de Gestión Integral de Residuos Sólidos”.</w:t>
            </w:r>
          </w:p>
          <w:p w:rsidR="00B1216C" w:rsidRPr="006B15C2" w:rsidRDefault="00B1216C" w:rsidP="009C19B7">
            <w:pPr>
              <w:spacing w:line="360" w:lineRule="auto"/>
              <w:contextualSpacing/>
              <w:jc w:val="both"/>
              <w:rPr>
                <w:rFonts w:ascii="Arial" w:hAnsi="Arial" w:cs="Arial"/>
                <w:b/>
                <w:sz w:val="24"/>
                <w:szCs w:val="24"/>
              </w:rPr>
            </w:pPr>
          </w:p>
          <w:p w:rsidR="007B7B4F" w:rsidRPr="006B15C2" w:rsidRDefault="007B7B4F" w:rsidP="009C19B7">
            <w:pPr>
              <w:spacing w:line="360" w:lineRule="auto"/>
              <w:contextualSpacing/>
              <w:jc w:val="both"/>
              <w:rPr>
                <w:rFonts w:ascii="Arial" w:hAnsi="Arial" w:cs="Arial"/>
                <w:b/>
                <w:sz w:val="24"/>
                <w:szCs w:val="24"/>
              </w:rPr>
            </w:pPr>
          </w:p>
          <w:p w:rsidR="00390502" w:rsidRPr="006B15C2" w:rsidRDefault="00390502" w:rsidP="00390502">
            <w:pPr>
              <w:rPr>
                <w:rFonts w:ascii="Arial" w:hAnsi="Arial" w:cs="Arial"/>
                <w:sz w:val="24"/>
                <w:szCs w:val="24"/>
              </w:rPr>
            </w:pPr>
          </w:p>
          <w:p w:rsidR="00390502" w:rsidRPr="006B15C2" w:rsidRDefault="00390502" w:rsidP="00390502">
            <w:pPr>
              <w:rPr>
                <w:rFonts w:ascii="Arial" w:hAnsi="Arial" w:cs="Arial"/>
                <w:sz w:val="24"/>
                <w:szCs w:val="24"/>
              </w:rPr>
            </w:pPr>
          </w:p>
          <w:p w:rsidR="00390502" w:rsidRPr="006B15C2" w:rsidRDefault="00390502" w:rsidP="00BA2FA8">
            <w:pPr>
              <w:contextualSpacing/>
              <w:jc w:val="both"/>
              <w:rPr>
                <w:rFonts w:ascii="Arial" w:hAnsi="Arial" w:cs="Arial"/>
                <w:b/>
                <w:sz w:val="24"/>
                <w:szCs w:val="24"/>
              </w:rPr>
            </w:pPr>
          </w:p>
          <w:p w:rsidR="007C4C42" w:rsidRPr="006B15C2" w:rsidRDefault="00956DBD" w:rsidP="007C4C42">
            <w:pPr>
              <w:autoSpaceDE w:val="0"/>
              <w:autoSpaceDN w:val="0"/>
              <w:adjustRightInd w:val="0"/>
              <w:spacing w:after="0" w:line="240" w:lineRule="auto"/>
              <w:jc w:val="both"/>
              <w:rPr>
                <w:rFonts w:ascii="Arial" w:hAnsi="Arial" w:cs="Arial"/>
                <w:sz w:val="24"/>
                <w:szCs w:val="24"/>
              </w:rPr>
            </w:pPr>
            <w:r w:rsidRPr="006B15C2">
              <w:rPr>
                <w:rFonts w:ascii="Arial" w:hAnsi="Arial" w:cs="Arial"/>
                <w:b/>
                <w:sz w:val="24"/>
                <w:szCs w:val="24"/>
              </w:rPr>
              <w:softHyphen/>
            </w:r>
          </w:p>
          <w:p w:rsidR="00BA2FA8" w:rsidRPr="006B15C2" w:rsidRDefault="00BA2FA8" w:rsidP="00937010">
            <w:pPr>
              <w:contextualSpacing/>
              <w:jc w:val="both"/>
              <w:rPr>
                <w:rFonts w:ascii="Arial" w:hAnsi="Arial" w:cs="Arial"/>
                <w:sz w:val="24"/>
                <w:szCs w:val="24"/>
              </w:rPr>
            </w:pPr>
          </w:p>
        </w:tc>
      </w:tr>
      <w:tr w:rsidR="00670260" w:rsidRPr="006B15C2" w:rsidTr="005E57DF">
        <w:tc>
          <w:tcPr>
            <w:tcW w:w="8730" w:type="dxa"/>
            <w:tcBorders>
              <w:top w:val="single" w:sz="4" w:space="0" w:color="000000"/>
              <w:left w:val="single" w:sz="4" w:space="0" w:color="000000"/>
              <w:bottom w:val="single" w:sz="4" w:space="0" w:color="000000"/>
              <w:right w:val="single" w:sz="4" w:space="0" w:color="000000"/>
            </w:tcBorders>
          </w:tcPr>
          <w:p w:rsidR="003825AC" w:rsidRPr="006B15C2" w:rsidRDefault="003825AC" w:rsidP="003825AC">
            <w:pPr>
              <w:spacing w:after="0"/>
              <w:jc w:val="both"/>
              <w:rPr>
                <w:rFonts w:ascii="Arial" w:eastAsia="Times New Roman" w:hAnsi="Arial" w:cs="Arial"/>
                <w:sz w:val="24"/>
                <w:szCs w:val="24"/>
              </w:rPr>
            </w:pPr>
          </w:p>
          <w:p w:rsidR="002F5801" w:rsidRPr="006B15C2" w:rsidRDefault="002F5801" w:rsidP="00135EA4">
            <w:pPr>
              <w:spacing w:line="360" w:lineRule="auto"/>
              <w:jc w:val="both"/>
              <w:rPr>
                <w:rFonts w:ascii="Arial" w:hAnsi="Arial" w:cs="Arial"/>
                <w:b/>
                <w:sz w:val="24"/>
                <w:szCs w:val="24"/>
              </w:rPr>
            </w:pPr>
            <w:r w:rsidRPr="006B15C2">
              <w:rPr>
                <w:rFonts w:ascii="Arial" w:hAnsi="Arial" w:cs="Arial"/>
                <w:b/>
                <w:sz w:val="24"/>
                <w:szCs w:val="24"/>
              </w:rPr>
              <w:t>METODOLOGÍA</w:t>
            </w:r>
          </w:p>
          <w:p w:rsidR="001A357F" w:rsidRPr="006B15C2" w:rsidRDefault="00262971" w:rsidP="00135EA4">
            <w:pPr>
              <w:spacing w:line="360" w:lineRule="auto"/>
              <w:jc w:val="both"/>
              <w:rPr>
                <w:rFonts w:ascii="Arial" w:hAnsi="Arial" w:cs="Arial"/>
                <w:sz w:val="24"/>
                <w:szCs w:val="24"/>
              </w:rPr>
            </w:pPr>
            <w:r w:rsidRPr="006B15C2">
              <w:rPr>
                <w:rFonts w:ascii="Arial" w:hAnsi="Arial" w:cs="Arial"/>
                <w:sz w:val="24"/>
                <w:szCs w:val="24"/>
              </w:rPr>
              <w:t>Tipo de investigación</w:t>
            </w:r>
            <w:r w:rsidR="001A357F" w:rsidRPr="006B15C2">
              <w:rPr>
                <w:rFonts w:ascii="Arial" w:hAnsi="Arial" w:cs="Arial"/>
                <w:sz w:val="24"/>
                <w:szCs w:val="24"/>
              </w:rPr>
              <w:t>:</w:t>
            </w:r>
          </w:p>
          <w:p w:rsidR="006B15C2" w:rsidRPr="006B15C2" w:rsidRDefault="006B15C2" w:rsidP="006B15C2">
            <w:pPr>
              <w:snapToGrid w:val="0"/>
              <w:spacing w:line="200" w:lineRule="atLeast"/>
              <w:rPr>
                <w:rFonts w:ascii="Arial" w:hAnsi="Arial" w:cs="Arial"/>
                <w:sz w:val="24"/>
                <w:szCs w:val="24"/>
                <w:highlight w:val="yellow"/>
              </w:rPr>
            </w:pPr>
            <w:r w:rsidRPr="006B15C2">
              <w:rPr>
                <w:rFonts w:ascii="Arial" w:hAnsi="Arial" w:cs="Arial"/>
                <w:sz w:val="24"/>
                <w:szCs w:val="24"/>
              </w:rPr>
              <w:t>Línea</w:t>
            </w:r>
            <w:r w:rsidRPr="006B15C2">
              <w:rPr>
                <w:rFonts w:ascii="Arial" w:hAnsi="Arial" w:cs="Arial"/>
                <w:sz w:val="24"/>
                <w:szCs w:val="24"/>
                <w:highlight w:val="yellow"/>
              </w:rPr>
              <w:t xml:space="preserve"> </w:t>
            </w:r>
          </w:p>
          <w:p w:rsidR="006B15C2" w:rsidRPr="006B15C2" w:rsidRDefault="006B15C2" w:rsidP="006B15C2">
            <w:pPr>
              <w:autoSpaceDE w:val="0"/>
              <w:autoSpaceDN w:val="0"/>
              <w:adjustRightInd w:val="0"/>
              <w:spacing w:after="0" w:line="240" w:lineRule="auto"/>
              <w:jc w:val="both"/>
              <w:rPr>
                <w:rFonts w:ascii="Arial" w:eastAsia="Times New Roman" w:hAnsi="Arial" w:cs="Arial"/>
                <w:b/>
                <w:bCs/>
                <w:color w:val="000000"/>
                <w:sz w:val="24"/>
                <w:szCs w:val="24"/>
              </w:rPr>
            </w:pPr>
            <w:r w:rsidRPr="006B15C2">
              <w:rPr>
                <w:rFonts w:ascii="Arial" w:eastAsia="Times New Roman" w:hAnsi="Arial" w:cs="Arial"/>
                <w:b/>
                <w:bCs/>
                <w:color w:val="000000"/>
                <w:sz w:val="24"/>
                <w:szCs w:val="24"/>
              </w:rPr>
              <w:t>PREVENCION Y CONTROL DE LA CONTAMINACION AMBIENTAL</w:t>
            </w:r>
          </w:p>
          <w:p w:rsidR="006B15C2" w:rsidRPr="006B15C2" w:rsidRDefault="006B15C2" w:rsidP="006B15C2">
            <w:pPr>
              <w:autoSpaceDE w:val="0"/>
              <w:autoSpaceDN w:val="0"/>
              <w:adjustRightInd w:val="0"/>
              <w:spacing w:after="0" w:line="240" w:lineRule="auto"/>
              <w:jc w:val="both"/>
              <w:rPr>
                <w:rFonts w:ascii="Arial" w:eastAsia="Times New Roman" w:hAnsi="Arial" w:cs="Arial"/>
                <w:b/>
                <w:bCs/>
                <w:color w:val="000000"/>
                <w:sz w:val="24"/>
                <w:szCs w:val="24"/>
              </w:rPr>
            </w:pPr>
          </w:p>
          <w:p w:rsidR="006B15C2" w:rsidRPr="006B15C2" w:rsidRDefault="006B15C2" w:rsidP="006B15C2">
            <w:pPr>
              <w:snapToGrid w:val="0"/>
              <w:spacing w:line="200" w:lineRule="atLeast"/>
              <w:rPr>
                <w:rFonts w:ascii="Arial" w:hAnsi="Arial" w:cs="Arial"/>
                <w:sz w:val="24"/>
                <w:szCs w:val="24"/>
              </w:rPr>
            </w:pPr>
            <w:r w:rsidRPr="006B15C2">
              <w:rPr>
                <w:rFonts w:ascii="Arial" w:hAnsi="Arial" w:cs="Arial"/>
                <w:sz w:val="24"/>
                <w:szCs w:val="24"/>
              </w:rPr>
              <w:t>Sublinea de Investigación</w:t>
            </w:r>
          </w:p>
          <w:p w:rsidR="006B15C2" w:rsidRPr="006B15C2" w:rsidRDefault="006B15C2" w:rsidP="006B15C2">
            <w:pPr>
              <w:pStyle w:val="Prrafodelista"/>
              <w:numPr>
                <w:ilvl w:val="0"/>
                <w:numId w:val="39"/>
              </w:numPr>
              <w:autoSpaceDE w:val="0"/>
              <w:autoSpaceDN w:val="0"/>
              <w:adjustRightInd w:val="0"/>
              <w:spacing w:after="0" w:line="240" w:lineRule="auto"/>
              <w:jc w:val="both"/>
              <w:rPr>
                <w:rFonts w:ascii="Arial" w:eastAsia="Times New Roman" w:hAnsi="Arial" w:cs="Arial"/>
                <w:b/>
                <w:color w:val="000000"/>
                <w:sz w:val="24"/>
                <w:szCs w:val="24"/>
              </w:rPr>
            </w:pPr>
            <w:r w:rsidRPr="006B15C2">
              <w:rPr>
                <w:rFonts w:ascii="Arial" w:eastAsia="Times New Roman" w:hAnsi="Arial" w:cs="Arial"/>
                <w:b/>
                <w:color w:val="000000"/>
                <w:sz w:val="24"/>
                <w:szCs w:val="24"/>
              </w:rPr>
              <w:t>Gestión de residuos sólidos</w:t>
            </w:r>
          </w:p>
          <w:p w:rsidR="006B15C2" w:rsidRPr="006B15C2" w:rsidRDefault="006B15C2" w:rsidP="00135EA4">
            <w:pPr>
              <w:spacing w:line="360" w:lineRule="auto"/>
              <w:jc w:val="both"/>
              <w:rPr>
                <w:rFonts w:ascii="Arial" w:hAnsi="Arial" w:cs="Arial"/>
                <w:b/>
                <w:sz w:val="24"/>
                <w:szCs w:val="24"/>
              </w:rPr>
            </w:pPr>
          </w:p>
          <w:p w:rsidR="00135EA4" w:rsidRPr="006B15C2" w:rsidRDefault="00135EA4" w:rsidP="00135EA4">
            <w:pPr>
              <w:spacing w:line="360" w:lineRule="auto"/>
              <w:jc w:val="both"/>
              <w:rPr>
                <w:rFonts w:ascii="Arial" w:hAnsi="Arial" w:cs="Arial"/>
                <w:sz w:val="24"/>
                <w:szCs w:val="24"/>
              </w:rPr>
            </w:pPr>
            <w:r w:rsidRPr="006B15C2">
              <w:rPr>
                <w:rFonts w:ascii="Arial" w:hAnsi="Arial" w:cs="Arial"/>
                <w:sz w:val="24"/>
                <w:szCs w:val="24"/>
              </w:rPr>
              <w:t xml:space="preserve">Población: </w:t>
            </w:r>
            <w:r w:rsidR="0038049C" w:rsidRPr="006B15C2">
              <w:rPr>
                <w:rFonts w:ascii="Arial" w:hAnsi="Arial" w:cs="Arial"/>
                <w:sz w:val="24"/>
                <w:szCs w:val="24"/>
              </w:rPr>
              <w:t>Estudiantes del Instituto Tecnológico del Putumayo</w:t>
            </w:r>
          </w:p>
          <w:p w:rsidR="00135EA4" w:rsidRPr="006B15C2" w:rsidRDefault="00135EA4" w:rsidP="00135EA4">
            <w:pPr>
              <w:spacing w:line="360" w:lineRule="auto"/>
              <w:jc w:val="both"/>
              <w:rPr>
                <w:rFonts w:ascii="Arial" w:hAnsi="Arial" w:cs="Arial"/>
                <w:sz w:val="24"/>
                <w:szCs w:val="24"/>
              </w:rPr>
            </w:pPr>
            <w:r w:rsidRPr="006B15C2">
              <w:rPr>
                <w:rFonts w:ascii="Arial" w:hAnsi="Arial" w:cs="Arial"/>
                <w:sz w:val="24"/>
                <w:szCs w:val="24"/>
              </w:rPr>
              <w:t xml:space="preserve">Muestra:  </w:t>
            </w:r>
            <w:r w:rsidR="0038049C" w:rsidRPr="006B15C2">
              <w:rPr>
                <w:rFonts w:ascii="Arial" w:hAnsi="Arial" w:cs="Arial"/>
                <w:sz w:val="24"/>
                <w:szCs w:val="24"/>
              </w:rPr>
              <w:t xml:space="preserve">Estudiantes </w:t>
            </w:r>
            <w:r w:rsidR="0039771D" w:rsidRPr="006B15C2">
              <w:rPr>
                <w:rFonts w:ascii="Arial" w:hAnsi="Arial" w:cs="Arial"/>
                <w:sz w:val="24"/>
                <w:szCs w:val="24"/>
              </w:rPr>
              <w:t>del Institu</w:t>
            </w:r>
            <w:r w:rsidR="0038049C" w:rsidRPr="006B15C2">
              <w:rPr>
                <w:rFonts w:ascii="Arial" w:hAnsi="Arial" w:cs="Arial"/>
                <w:sz w:val="24"/>
                <w:szCs w:val="24"/>
              </w:rPr>
              <w:t>to que han participado en la feria de emprendimiento</w:t>
            </w:r>
          </w:p>
          <w:p w:rsidR="00F3472F" w:rsidRPr="006B15C2" w:rsidRDefault="00F3472F" w:rsidP="00367F1F">
            <w:pPr>
              <w:spacing w:line="360" w:lineRule="auto"/>
              <w:jc w:val="both"/>
              <w:rPr>
                <w:rFonts w:ascii="Arial" w:hAnsi="Arial" w:cs="Arial"/>
                <w:b/>
                <w:sz w:val="24"/>
                <w:szCs w:val="24"/>
              </w:rPr>
            </w:pPr>
          </w:p>
          <w:p w:rsidR="00367F1F" w:rsidRPr="006B15C2" w:rsidRDefault="002432A5" w:rsidP="007361DF">
            <w:pPr>
              <w:spacing w:line="360" w:lineRule="auto"/>
              <w:jc w:val="both"/>
              <w:rPr>
                <w:rFonts w:ascii="Arial" w:hAnsi="Arial" w:cs="Arial"/>
                <w:b/>
                <w:sz w:val="24"/>
                <w:szCs w:val="24"/>
              </w:rPr>
            </w:pPr>
            <w:r w:rsidRPr="006B15C2">
              <w:rPr>
                <w:rFonts w:ascii="Arial" w:hAnsi="Arial" w:cs="Arial"/>
                <w:b/>
                <w:sz w:val="24"/>
                <w:szCs w:val="24"/>
              </w:rPr>
              <w:t>Técnicas e instrumentos de recolección de información</w:t>
            </w:r>
          </w:p>
          <w:p w:rsidR="00D33F77" w:rsidRPr="006B15C2" w:rsidRDefault="00CB5417" w:rsidP="0014609A">
            <w:pPr>
              <w:pStyle w:val="Prrafodelista"/>
              <w:numPr>
                <w:ilvl w:val="0"/>
                <w:numId w:val="37"/>
              </w:numPr>
              <w:rPr>
                <w:rFonts w:ascii="Arial" w:hAnsi="Arial" w:cs="Arial"/>
                <w:sz w:val="24"/>
                <w:szCs w:val="24"/>
              </w:rPr>
            </w:pPr>
            <w:r w:rsidRPr="006B15C2">
              <w:rPr>
                <w:rFonts w:ascii="Arial" w:hAnsi="Arial" w:cs="Arial"/>
                <w:sz w:val="24"/>
                <w:szCs w:val="24"/>
              </w:rPr>
              <w:t>Registros fotográficos.</w:t>
            </w:r>
          </w:p>
          <w:p w:rsidR="00CB5417" w:rsidRPr="006B15C2" w:rsidRDefault="00CB5417" w:rsidP="0014609A">
            <w:pPr>
              <w:pStyle w:val="Prrafodelista"/>
              <w:numPr>
                <w:ilvl w:val="0"/>
                <w:numId w:val="37"/>
              </w:numPr>
              <w:rPr>
                <w:rFonts w:ascii="Arial" w:hAnsi="Arial" w:cs="Arial"/>
                <w:sz w:val="24"/>
                <w:szCs w:val="24"/>
              </w:rPr>
            </w:pPr>
            <w:r w:rsidRPr="006B15C2">
              <w:rPr>
                <w:rFonts w:ascii="Arial" w:hAnsi="Arial" w:cs="Arial"/>
                <w:sz w:val="24"/>
                <w:szCs w:val="24"/>
              </w:rPr>
              <w:t xml:space="preserve">Reservorios de </w:t>
            </w:r>
            <w:r w:rsidR="00E12E5D" w:rsidRPr="006B15C2">
              <w:rPr>
                <w:rFonts w:ascii="Arial" w:hAnsi="Arial" w:cs="Arial"/>
                <w:sz w:val="24"/>
                <w:szCs w:val="24"/>
              </w:rPr>
              <w:t>información</w:t>
            </w:r>
          </w:p>
          <w:p w:rsidR="00CB5417" w:rsidRPr="006B15C2" w:rsidRDefault="00CB5417" w:rsidP="0014609A">
            <w:pPr>
              <w:pStyle w:val="Prrafodelista"/>
              <w:numPr>
                <w:ilvl w:val="0"/>
                <w:numId w:val="37"/>
              </w:numPr>
              <w:rPr>
                <w:rFonts w:ascii="Arial" w:hAnsi="Arial" w:cs="Arial"/>
                <w:sz w:val="24"/>
                <w:szCs w:val="24"/>
              </w:rPr>
            </w:pPr>
            <w:r w:rsidRPr="006B15C2">
              <w:rPr>
                <w:rFonts w:ascii="Arial" w:hAnsi="Arial" w:cs="Arial"/>
                <w:sz w:val="24"/>
                <w:szCs w:val="24"/>
              </w:rPr>
              <w:t>Entrevistas</w:t>
            </w:r>
          </w:p>
          <w:p w:rsidR="00CB5417" w:rsidRPr="006B15C2" w:rsidRDefault="00CB5417" w:rsidP="0014609A">
            <w:pPr>
              <w:pStyle w:val="Prrafodelista"/>
              <w:numPr>
                <w:ilvl w:val="0"/>
                <w:numId w:val="37"/>
              </w:numPr>
              <w:rPr>
                <w:rFonts w:ascii="Arial" w:hAnsi="Arial" w:cs="Arial"/>
                <w:sz w:val="24"/>
                <w:szCs w:val="24"/>
              </w:rPr>
            </w:pPr>
            <w:r w:rsidRPr="006B15C2">
              <w:rPr>
                <w:rFonts w:ascii="Arial" w:hAnsi="Arial" w:cs="Arial"/>
                <w:sz w:val="24"/>
                <w:szCs w:val="24"/>
              </w:rPr>
              <w:t>Encuestas</w:t>
            </w:r>
          </w:p>
          <w:p w:rsidR="00CB5417" w:rsidRPr="006B15C2" w:rsidRDefault="00CB5417" w:rsidP="00CB5417">
            <w:pPr>
              <w:pStyle w:val="Prrafodelista"/>
              <w:rPr>
                <w:rFonts w:ascii="Arial" w:hAnsi="Arial" w:cs="Arial"/>
                <w:sz w:val="24"/>
                <w:szCs w:val="24"/>
              </w:rPr>
            </w:pPr>
          </w:p>
          <w:p w:rsidR="00DF0071" w:rsidRPr="006B15C2" w:rsidRDefault="00DF0071" w:rsidP="00CB5417">
            <w:pPr>
              <w:rPr>
                <w:rFonts w:ascii="Arial" w:hAnsi="Arial" w:cs="Arial"/>
                <w:b/>
                <w:sz w:val="24"/>
                <w:szCs w:val="24"/>
              </w:rPr>
            </w:pPr>
            <w:r w:rsidRPr="006B15C2">
              <w:rPr>
                <w:rFonts w:ascii="Arial" w:hAnsi="Arial" w:cs="Arial"/>
                <w:b/>
                <w:sz w:val="24"/>
                <w:szCs w:val="24"/>
              </w:rPr>
              <w:t>ESTADO DEL ARTE</w:t>
            </w:r>
          </w:p>
          <w:p w:rsidR="007D0230" w:rsidRPr="006B15C2" w:rsidRDefault="007D0230" w:rsidP="007D0230">
            <w:pPr>
              <w:spacing w:line="240" w:lineRule="auto"/>
              <w:jc w:val="both"/>
              <w:rPr>
                <w:rFonts w:ascii="Arial" w:hAnsi="Arial" w:cs="Arial"/>
                <w:b/>
                <w:sz w:val="24"/>
                <w:szCs w:val="24"/>
              </w:rPr>
            </w:pPr>
            <w:r w:rsidRPr="006B15C2">
              <w:rPr>
                <w:rFonts w:ascii="Arial" w:hAnsi="Arial" w:cs="Arial"/>
                <w:b/>
                <w:sz w:val="24"/>
                <w:szCs w:val="24"/>
              </w:rPr>
              <w:t>SISTEMATIZACIÓN DE LA IMPLEMENTACIÓN DE UN PROYECTO EDUCATIVO PARA EL RECICLAJE DE RESIDUOS SÓLIDOS Y SU REUTILIZACIÓN EN ARTESANÍAS CON ESTUDIANTES DE LA INSTITUCIÓN EDUCATIVA POLITÉCNICO MUNICIPAL, SEDE “CÉLIMO RUEDA”, SANTIAGO DE CALI, VALLE DEL CAUCA</w:t>
            </w:r>
          </w:p>
          <w:p w:rsidR="007D0230" w:rsidRPr="006B15C2" w:rsidRDefault="007D0230" w:rsidP="007D0230">
            <w:pPr>
              <w:spacing w:line="240" w:lineRule="auto"/>
              <w:jc w:val="both"/>
              <w:rPr>
                <w:rFonts w:ascii="Arial" w:hAnsi="Arial" w:cs="Arial"/>
                <w:sz w:val="24"/>
                <w:szCs w:val="24"/>
              </w:rPr>
            </w:pPr>
            <w:r w:rsidRPr="006B15C2">
              <w:rPr>
                <w:rFonts w:ascii="Arial" w:hAnsi="Arial" w:cs="Arial"/>
                <w:b/>
                <w:sz w:val="24"/>
                <w:szCs w:val="24"/>
              </w:rPr>
              <w:t>Quien lo hizo:</w:t>
            </w:r>
            <w:r w:rsidRPr="006B15C2">
              <w:rPr>
                <w:rFonts w:ascii="Arial" w:hAnsi="Arial" w:cs="Arial"/>
                <w:sz w:val="24"/>
                <w:szCs w:val="24"/>
              </w:rPr>
              <w:t xml:space="preserve"> Lina Marcela Cassierra Melo</w:t>
            </w:r>
          </w:p>
          <w:p w:rsidR="007D0230" w:rsidRPr="006B15C2" w:rsidRDefault="007D0230" w:rsidP="007D0230">
            <w:pPr>
              <w:spacing w:line="240" w:lineRule="auto"/>
              <w:jc w:val="both"/>
              <w:rPr>
                <w:rFonts w:ascii="Arial" w:hAnsi="Arial" w:cs="Arial"/>
                <w:sz w:val="24"/>
                <w:szCs w:val="24"/>
              </w:rPr>
            </w:pPr>
            <w:r w:rsidRPr="006B15C2">
              <w:rPr>
                <w:rFonts w:ascii="Arial" w:hAnsi="Arial" w:cs="Arial"/>
                <w:b/>
                <w:sz w:val="24"/>
                <w:szCs w:val="24"/>
              </w:rPr>
              <w:t>Para que se hizo:</w:t>
            </w:r>
            <w:r w:rsidRPr="006B15C2">
              <w:rPr>
                <w:rFonts w:ascii="Arial" w:hAnsi="Arial" w:cs="Arial"/>
                <w:sz w:val="24"/>
                <w:szCs w:val="24"/>
              </w:rPr>
              <w:t xml:space="preserve"> Para el reciclaje de residuos sólidos y su reutilización en artesanías.</w:t>
            </w:r>
          </w:p>
          <w:p w:rsidR="007D0230" w:rsidRPr="006B15C2" w:rsidRDefault="007D0230" w:rsidP="007D0230">
            <w:pPr>
              <w:spacing w:line="240" w:lineRule="auto"/>
              <w:jc w:val="both"/>
              <w:rPr>
                <w:rFonts w:ascii="Arial" w:hAnsi="Arial" w:cs="Arial"/>
                <w:sz w:val="24"/>
                <w:szCs w:val="24"/>
              </w:rPr>
            </w:pPr>
            <w:r w:rsidRPr="006B15C2">
              <w:rPr>
                <w:rFonts w:ascii="Arial" w:hAnsi="Arial" w:cs="Arial"/>
                <w:b/>
                <w:sz w:val="24"/>
                <w:szCs w:val="24"/>
              </w:rPr>
              <w:t>Como lo hizo:</w:t>
            </w:r>
            <w:r w:rsidRPr="006B15C2">
              <w:rPr>
                <w:rFonts w:ascii="Arial" w:hAnsi="Arial" w:cs="Arial"/>
                <w:sz w:val="24"/>
                <w:szCs w:val="24"/>
              </w:rPr>
              <w:t xml:space="preserve"> Implementando la propuesta con actividades particulares encaminadas a enriquecer los conocimientos básicos a los integrantes de los distintos grupos para que se incorporen al proceso, pero orientada a apoyar de manera transversal las actividades de la institución, como son la separación en la fuente por parte de los 70 padres de familia, capacitar a los comerciantes para que se incorporen colocando en sus locales los recipientes para que se dispongan los diferentes desechos por parte de sus clientes. La recolección de estos recipientes por parte de los comerciantes, tiene por objetivo proveer a la institución educativa de las materias primas para que los estudiantes tengan con qué construir las artesanías y mantener la sostenibilidad del programa.</w:t>
            </w:r>
          </w:p>
          <w:p w:rsidR="007D0230" w:rsidRPr="006B15C2" w:rsidRDefault="007D0230" w:rsidP="007D0230">
            <w:pPr>
              <w:spacing w:line="240" w:lineRule="auto"/>
              <w:jc w:val="both"/>
              <w:rPr>
                <w:rFonts w:ascii="Arial" w:hAnsi="Arial" w:cs="Arial"/>
                <w:sz w:val="24"/>
                <w:szCs w:val="24"/>
              </w:rPr>
            </w:pPr>
            <w:r w:rsidRPr="006B15C2">
              <w:rPr>
                <w:rFonts w:ascii="Arial" w:hAnsi="Arial" w:cs="Arial"/>
                <w:b/>
                <w:sz w:val="24"/>
                <w:szCs w:val="24"/>
              </w:rPr>
              <w:t>Conclusión:</w:t>
            </w:r>
            <w:r w:rsidRPr="006B15C2">
              <w:rPr>
                <w:rFonts w:ascii="Arial" w:hAnsi="Arial" w:cs="Arial"/>
                <w:sz w:val="24"/>
                <w:szCs w:val="24"/>
              </w:rPr>
              <w:t xml:space="preserve"> Se puede concluir que fue necesario para implementar el proyecto de reciclaje en la institución educativa “Célimo Rueda”, involucrar a la comunidad académica, a los padres de familia y comerciantes cercanos a la escuela, para capacitarlos en temas ambientales y una vez ambientados con la problemática, involucrarlos a participar desde sus hogares con separación en la fuente para que proporcionaran las materias primas necesarias, dando flujo al inventario y sostenibilidad al proyecto permitiendo la continuidad en la elaboración de las artesanías, fuente de interés, aprendizaje y factor de cambio en los estudiantes, en su proceso de transformación.</w:t>
            </w:r>
          </w:p>
          <w:p w:rsidR="007D0230" w:rsidRPr="006B15C2" w:rsidRDefault="007D0230" w:rsidP="007D0230">
            <w:pPr>
              <w:spacing w:line="240" w:lineRule="auto"/>
              <w:jc w:val="both"/>
              <w:rPr>
                <w:rFonts w:ascii="Arial" w:hAnsi="Arial" w:cs="Arial"/>
                <w:sz w:val="24"/>
                <w:szCs w:val="24"/>
              </w:rPr>
            </w:pPr>
          </w:p>
          <w:p w:rsidR="007D0230" w:rsidRPr="006B15C2" w:rsidRDefault="007D0230" w:rsidP="007D0230">
            <w:pPr>
              <w:spacing w:line="240" w:lineRule="auto"/>
              <w:jc w:val="both"/>
              <w:rPr>
                <w:rFonts w:ascii="Arial" w:hAnsi="Arial" w:cs="Arial"/>
                <w:b/>
                <w:sz w:val="24"/>
                <w:szCs w:val="24"/>
              </w:rPr>
            </w:pPr>
            <w:r w:rsidRPr="006B15C2">
              <w:rPr>
                <w:rFonts w:ascii="Arial" w:hAnsi="Arial" w:cs="Arial"/>
                <w:b/>
                <w:sz w:val="24"/>
                <w:szCs w:val="24"/>
              </w:rPr>
              <w:t>SISTEMATIZACIÓN DE LA FERIA MUNICIPAL AGROECOLÓGICA COMUNITARIA FERIA VERDE DE MAR DEL PLATA</w:t>
            </w:r>
          </w:p>
          <w:p w:rsidR="007D0230" w:rsidRPr="006B15C2" w:rsidRDefault="007D0230" w:rsidP="007D0230">
            <w:pPr>
              <w:spacing w:line="240" w:lineRule="auto"/>
              <w:jc w:val="both"/>
              <w:rPr>
                <w:rFonts w:ascii="Arial" w:hAnsi="Arial" w:cs="Arial"/>
                <w:sz w:val="24"/>
                <w:szCs w:val="24"/>
              </w:rPr>
            </w:pPr>
            <w:r w:rsidRPr="006B15C2">
              <w:rPr>
                <w:rFonts w:ascii="Arial" w:hAnsi="Arial" w:cs="Arial"/>
                <w:b/>
                <w:sz w:val="24"/>
                <w:szCs w:val="24"/>
              </w:rPr>
              <w:t xml:space="preserve">Quien lo hizo: </w:t>
            </w:r>
            <w:r w:rsidRPr="006B15C2">
              <w:rPr>
                <w:rFonts w:ascii="Arial" w:hAnsi="Arial" w:cs="Arial"/>
                <w:sz w:val="24"/>
                <w:szCs w:val="24"/>
              </w:rPr>
              <w:t>Colectivo Feria Verde; Programa PROHUERTA (INTA) y Programa de Autoproducción de Alimentos (Universidad Nacional de Mar del Plata).</w:t>
            </w:r>
          </w:p>
          <w:p w:rsidR="007D0230" w:rsidRPr="006B15C2" w:rsidRDefault="007D0230" w:rsidP="007D0230">
            <w:pPr>
              <w:spacing w:line="240" w:lineRule="auto"/>
              <w:jc w:val="both"/>
              <w:rPr>
                <w:rFonts w:ascii="Arial" w:hAnsi="Arial" w:cs="Arial"/>
                <w:sz w:val="24"/>
                <w:szCs w:val="24"/>
              </w:rPr>
            </w:pPr>
            <w:r w:rsidRPr="006B15C2">
              <w:rPr>
                <w:rFonts w:ascii="Arial" w:hAnsi="Arial" w:cs="Arial"/>
                <w:b/>
                <w:sz w:val="24"/>
                <w:szCs w:val="24"/>
              </w:rPr>
              <w:t>Para que se hizo:</w:t>
            </w:r>
            <w:r w:rsidRPr="006B15C2">
              <w:rPr>
                <w:rFonts w:ascii="Arial" w:hAnsi="Arial" w:cs="Arial"/>
                <w:sz w:val="24"/>
                <w:szCs w:val="24"/>
              </w:rPr>
              <w:t xml:space="preserve"> Para generar un espacio apropiado para la comercialización de productos agroecológicos de la agricultura urbana y periurbana.</w:t>
            </w:r>
          </w:p>
          <w:p w:rsidR="007D0230" w:rsidRPr="006B15C2" w:rsidRDefault="007D0230" w:rsidP="007D0230">
            <w:pPr>
              <w:spacing w:line="240" w:lineRule="auto"/>
              <w:jc w:val="both"/>
              <w:rPr>
                <w:rFonts w:ascii="Arial" w:hAnsi="Arial" w:cs="Arial"/>
                <w:sz w:val="24"/>
                <w:szCs w:val="24"/>
              </w:rPr>
            </w:pPr>
            <w:r w:rsidRPr="006B15C2">
              <w:rPr>
                <w:rFonts w:ascii="Arial" w:hAnsi="Arial" w:cs="Arial"/>
                <w:b/>
                <w:sz w:val="24"/>
                <w:szCs w:val="24"/>
              </w:rPr>
              <w:t xml:space="preserve">Como lo hizo: </w:t>
            </w:r>
            <w:r w:rsidRPr="006B15C2">
              <w:rPr>
                <w:rFonts w:ascii="Arial" w:hAnsi="Arial" w:cs="Arial"/>
                <w:sz w:val="24"/>
                <w:szCs w:val="24"/>
              </w:rPr>
              <w:t>Realizando</w:t>
            </w:r>
            <w:r w:rsidRPr="006B15C2">
              <w:rPr>
                <w:rFonts w:ascii="Arial" w:hAnsi="Arial" w:cs="Arial"/>
                <w:b/>
                <w:sz w:val="24"/>
                <w:szCs w:val="24"/>
              </w:rPr>
              <w:t xml:space="preserve"> </w:t>
            </w:r>
            <w:r w:rsidRPr="006B15C2">
              <w:rPr>
                <w:rFonts w:ascii="Arial" w:hAnsi="Arial" w:cs="Arial"/>
                <w:sz w:val="24"/>
                <w:szCs w:val="24"/>
              </w:rPr>
              <w:t>talleres quincenales de coordinación con los huerteros/as.</w:t>
            </w:r>
          </w:p>
          <w:p w:rsidR="007D0230" w:rsidRPr="006B15C2" w:rsidRDefault="007D0230" w:rsidP="007D0230">
            <w:pPr>
              <w:spacing w:line="240" w:lineRule="auto"/>
              <w:jc w:val="both"/>
              <w:rPr>
                <w:rFonts w:ascii="Arial" w:hAnsi="Arial" w:cs="Arial"/>
                <w:sz w:val="24"/>
                <w:szCs w:val="24"/>
              </w:rPr>
            </w:pPr>
            <w:r w:rsidRPr="006B15C2">
              <w:rPr>
                <w:rFonts w:ascii="Arial" w:hAnsi="Arial" w:cs="Arial"/>
                <w:sz w:val="24"/>
                <w:szCs w:val="24"/>
              </w:rPr>
              <w:t>Realizando ventas informales en las huertas, posteriormente en los barrios y por último en un punto céntrico de la ciudad con el fin de compartir, intercambiar saberes y valorizar sus productos.</w:t>
            </w:r>
          </w:p>
          <w:p w:rsidR="007D0230" w:rsidRPr="006B15C2" w:rsidRDefault="007D0230" w:rsidP="007D0230">
            <w:pPr>
              <w:spacing w:line="240" w:lineRule="auto"/>
              <w:jc w:val="both"/>
              <w:rPr>
                <w:rFonts w:ascii="Arial" w:hAnsi="Arial" w:cs="Arial"/>
                <w:sz w:val="24"/>
                <w:szCs w:val="24"/>
              </w:rPr>
            </w:pPr>
            <w:r w:rsidRPr="006B15C2">
              <w:rPr>
                <w:rFonts w:ascii="Arial" w:hAnsi="Arial" w:cs="Arial"/>
                <w:b/>
                <w:sz w:val="24"/>
                <w:szCs w:val="24"/>
              </w:rPr>
              <w:t xml:space="preserve">Conclusión: </w:t>
            </w:r>
            <w:r w:rsidRPr="006B15C2">
              <w:rPr>
                <w:rFonts w:ascii="Arial" w:hAnsi="Arial" w:cs="Arial"/>
                <w:sz w:val="24"/>
                <w:szCs w:val="24"/>
              </w:rPr>
              <w:t>Implementar una feria agroecológica en un punto céntrico de la ciudad que contribuyera a la comercialización de productos que conlleven a un beneficio mutuo consumidor-productor.</w:t>
            </w:r>
          </w:p>
          <w:p w:rsidR="007D0230" w:rsidRPr="006B15C2" w:rsidRDefault="007D0230" w:rsidP="007D0230">
            <w:pPr>
              <w:rPr>
                <w:rFonts w:ascii="Arial" w:hAnsi="Arial" w:cs="Arial"/>
                <w:b/>
                <w:sz w:val="24"/>
                <w:szCs w:val="24"/>
              </w:rPr>
            </w:pPr>
            <w:r w:rsidRPr="006B15C2">
              <w:rPr>
                <w:rFonts w:ascii="Arial" w:hAnsi="Arial" w:cs="Arial"/>
                <w:b/>
                <w:sz w:val="24"/>
                <w:szCs w:val="24"/>
              </w:rPr>
              <w:t>SISTEMATIZACIÓN DE EXPERIENCIAS EXITOSAS DE PROGRAMAS DE APOYO Y CASOS RELEVANTES JOVENES EMPRENDEDORES RURALES EN AMÉRICA LATINA.</w:t>
            </w:r>
          </w:p>
          <w:p w:rsidR="007D0230" w:rsidRPr="006B15C2" w:rsidRDefault="007D0230" w:rsidP="007D0230">
            <w:pPr>
              <w:rPr>
                <w:rFonts w:ascii="Arial" w:hAnsi="Arial" w:cs="Arial"/>
                <w:sz w:val="24"/>
                <w:szCs w:val="24"/>
              </w:rPr>
            </w:pPr>
            <w:r w:rsidRPr="006B15C2">
              <w:rPr>
                <w:rFonts w:ascii="Arial" w:hAnsi="Arial" w:cs="Arial"/>
                <w:b/>
                <w:sz w:val="24"/>
                <w:szCs w:val="24"/>
              </w:rPr>
              <w:t xml:space="preserve">Quien lo hizo: </w:t>
            </w:r>
            <w:r w:rsidRPr="006B15C2">
              <w:rPr>
                <w:rFonts w:ascii="Arial" w:hAnsi="Arial" w:cs="Arial"/>
                <w:sz w:val="24"/>
                <w:szCs w:val="24"/>
              </w:rPr>
              <w:t>Proyecto piloto para jóvenes emprendedores rurales. Promoción de la cultura emprendedora. Argentina.</w:t>
            </w:r>
          </w:p>
          <w:p w:rsidR="007D0230" w:rsidRPr="006B15C2" w:rsidRDefault="007D0230" w:rsidP="007D0230">
            <w:pPr>
              <w:jc w:val="both"/>
              <w:rPr>
                <w:rFonts w:ascii="Arial" w:hAnsi="Arial" w:cs="Arial"/>
                <w:sz w:val="24"/>
                <w:szCs w:val="24"/>
              </w:rPr>
            </w:pPr>
            <w:r w:rsidRPr="006B15C2">
              <w:rPr>
                <w:rFonts w:ascii="Arial" w:hAnsi="Arial" w:cs="Arial"/>
                <w:b/>
                <w:sz w:val="24"/>
                <w:szCs w:val="24"/>
              </w:rPr>
              <w:t xml:space="preserve">Para que lo hizo: </w:t>
            </w:r>
            <w:r w:rsidRPr="006B15C2">
              <w:rPr>
                <w:rFonts w:ascii="Arial" w:hAnsi="Arial" w:cs="Arial"/>
                <w:sz w:val="24"/>
                <w:szCs w:val="24"/>
              </w:rPr>
              <w:t>Para</w:t>
            </w:r>
            <w:r w:rsidRPr="006B15C2">
              <w:rPr>
                <w:rFonts w:ascii="Arial" w:hAnsi="Arial" w:cs="Arial"/>
                <w:b/>
                <w:sz w:val="24"/>
                <w:szCs w:val="24"/>
              </w:rPr>
              <w:t xml:space="preserve"> </w:t>
            </w:r>
            <w:r w:rsidRPr="006B15C2">
              <w:rPr>
                <w:rFonts w:ascii="Arial" w:hAnsi="Arial" w:cs="Arial"/>
                <w:sz w:val="24"/>
                <w:szCs w:val="24"/>
              </w:rPr>
              <w:t xml:space="preserve">desarrollar las economías regionales con foco en el sector agro-industrial y especial atención a los medianos y pequeños productores, emprendedores y empresarios rurales, mediante el aumento de la productividad, de los volúmenes de venta y de la competencia en el comercio nacional e internacional. </w:t>
            </w:r>
          </w:p>
          <w:p w:rsidR="007D0230" w:rsidRPr="006B15C2" w:rsidRDefault="007D0230" w:rsidP="007D0230">
            <w:pPr>
              <w:jc w:val="both"/>
              <w:rPr>
                <w:rFonts w:ascii="Arial" w:hAnsi="Arial" w:cs="Arial"/>
                <w:sz w:val="24"/>
                <w:szCs w:val="24"/>
              </w:rPr>
            </w:pPr>
            <w:r w:rsidRPr="006B15C2">
              <w:rPr>
                <w:rFonts w:ascii="Arial" w:hAnsi="Arial" w:cs="Arial"/>
                <w:b/>
                <w:sz w:val="24"/>
                <w:szCs w:val="24"/>
              </w:rPr>
              <w:t xml:space="preserve">Como lo hizo: </w:t>
            </w:r>
            <w:r w:rsidRPr="006B15C2">
              <w:rPr>
                <w:rFonts w:ascii="Arial" w:hAnsi="Arial" w:cs="Arial"/>
                <w:sz w:val="24"/>
                <w:szCs w:val="24"/>
              </w:rPr>
              <w:t>Instruyendo a la juventud rural nuevas capacidades de liderazgo y competencias para la resolución de los problemas productivos, económicos y sociales de sus comunidades.</w:t>
            </w:r>
          </w:p>
          <w:p w:rsidR="007D0230" w:rsidRPr="006B15C2" w:rsidRDefault="007D0230" w:rsidP="007D0230">
            <w:pPr>
              <w:jc w:val="both"/>
              <w:rPr>
                <w:rFonts w:ascii="Arial" w:hAnsi="Arial" w:cs="Arial"/>
                <w:sz w:val="24"/>
                <w:szCs w:val="24"/>
              </w:rPr>
            </w:pPr>
            <w:r w:rsidRPr="006B15C2">
              <w:rPr>
                <w:rFonts w:ascii="Arial" w:hAnsi="Arial" w:cs="Arial"/>
                <w:b/>
                <w:sz w:val="24"/>
                <w:szCs w:val="24"/>
              </w:rPr>
              <w:t xml:space="preserve">Conclusión: </w:t>
            </w:r>
            <w:r w:rsidRPr="006B15C2">
              <w:rPr>
                <w:rFonts w:ascii="Arial" w:hAnsi="Arial" w:cs="Arial"/>
                <w:sz w:val="24"/>
                <w:szCs w:val="24"/>
              </w:rPr>
              <w:t>Mediante las actividades de difusión y sensibilización se pretende motivar a la población objetivo en el desafío de emprender un proyecto independiente, aumentando la cantidad de jóvenes dispuestos a iniciar una actividad empresarial. Las actividades de capacitación, generadas en los Centros de Desarrollo Emprendedor (CDE), transferirán las herramientas que permitan identificar oportunidades, acceder a redes de apoyo, desarrollar comportamientos emprendedores, formular diagnósticos, preparar planes de negocios y gestionar la microempresa.</w:t>
            </w:r>
          </w:p>
          <w:p w:rsidR="007D0230" w:rsidRPr="006B15C2" w:rsidRDefault="007D0230" w:rsidP="007D0230">
            <w:pPr>
              <w:rPr>
                <w:rFonts w:ascii="Arial" w:hAnsi="Arial" w:cs="Arial"/>
                <w:sz w:val="24"/>
                <w:szCs w:val="24"/>
              </w:rPr>
            </w:pPr>
            <w:r w:rsidRPr="006B15C2">
              <w:rPr>
                <w:rFonts w:ascii="Arial" w:hAnsi="Arial" w:cs="Arial"/>
                <w:sz w:val="24"/>
                <w:szCs w:val="24"/>
              </w:rPr>
              <w:cr/>
            </w:r>
            <w:r w:rsidRPr="006B15C2">
              <w:rPr>
                <w:rFonts w:ascii="Arial" w:hAnsi="Arial" w:cs="Arial"/>
                <w:b/>
                <w:sz w:val="24"/>
                <w:szCs w:val="24"/>
              </w:rPr>
              <w:t>SISTEMATIZACIÓN DEL PROGRAMA DE EMPRENDIMIENTOS JUVENILES</w:t>
            </w:r>
          </w:p>
          <w:p w:rsidR="007D0230" w:rsidRPr="006B15C2" w:rsidRDefault="007D0230" w:rsidP="007D0230">
            <w:pPr>
              <w:jc w:val="both"/>
              <w:rPr>
                <w:rFonts w:ascii="Arial" w:hAnsi="Arial" w:cs="Arial"/>
                <w:sz w:val="24"/>
                <w:szCs w:val="24"/>
              </w:rPr>
            </w:pPr>
            <w:r w:rsidRPr="006B15C2">
              <w:rPr>
                <w:rFonts w:ascii="Arial" w:hAnsi="Arial" w:cs="Arial"/>
                <w:b/>
                <w:sz w:val="24"/>
                <w:szCs w:val="24"/>
              </w:rPr>
              <w:t>Quien lo hizo:</w:t>
            </w:r>
            <w:r w:rsidRPr="006B15C2">
              <w:rPr>
                <w:rFonts w:ascii="Arial" w:hAnsi="Arial" w:cs="Arial"/>
                <w:sz w:val="24"/>
                <w:szCs w:val="24"/>
              </w:rPr>
              <w:t xml:space="preserve"> Proyecto Iniciativa de Darién.</w:t>
            </w:r>
          </w:p>
          <w:p w:rsidR="007D0230" w:rsidRPr="006B15C2" w:rsidRDefault="007D0230" w:rsidP="007D0230">
            <w:pPr>
              <w:jc w:val="both"/>
              <w:rPr>
                <w:rFonts w:ascii="Arial" w:hAnsi="Arial" w:cs="Arial"/>
                <w:sz w:val="24"/>
                <w:szCs w:val="24"/>
              </w:rPr>
            </w:pPr>
            <w:r w:rsidRPr="006B15C2">
              <w:rPr>
                <w:rFonts w:ascii="Arial" w:hAnsi="Arial" w:cs="Arial"/>
                <w:b/>
                <w:sz w:val="24"/>
                <w:szCs w:val="24"/>
              </w:rPr>
              <w:t xml:space="preserve">Para que lo hizo: </w:t>
            </w:r>
            <w:r w:rsidRPr="006B15C2">
              <w:rPr>
                <w:rFonts w:ascii="Arial" w:hAnsi="Arial" w:cs="Arial"/>
                <w:sz w:val="24"/>
                <w:szCs w:val="24"/>
              </w:rPr>
              <w:t>Este programa consistió en la promoción, ejecución y seguimiento de acciones de formación técnica y vocacional a jóvenes en riesgo social, acompañado de financiamiento a emprendimientos de negocio de estos jóvenes, y de asistencia técnica y gerencial para el manejo del mismo.</w:t>
            </w:r>
          </w:p>
          <w:p w:rsidR="007D0230" w:rsidRPr="006B15C2" w:rsidRDefault="007D0230" w:rsidP="007D0230">
            <w:pPr>
              <w:jc w:val="both"/>
              <w:rPr>
                <w:rFonts w:ascii="Arial" w:hAnsi="Arial" w:cs="Arial"/>
                <w:sz w:val="24"/>
                <w:szCs w:val="24"/>
              </w:rPr>
            </w:pPr>
            <w:r w:rsidRPr="006B15C2">
              <w:rPr>
                <w:rFonts w:ascii="Arial" w:hAnsi="Arial" w:cs="Arial"/>
                <w:b/>
                <w:sz w:val="24"/>
                <w:szCs w:val="24"/>
              </w:rPr>
              <w:t xml:space="preserve">Como lo hizo: </w:t>
            </w:r>
            <w:r w:rsidRPr="006B15C2">
              <w:rPr>
                <w:rFonts w:ascii="Arial" w:hAnsi="Arial" w:cs="Arial"/>
                <w:sz w:val="24"/>
                <w:szCs w:val="24"/>
              </w:rPr>
              <w:t>El Programa de Emprendimientos Juveniles fue una de las estrategias del Proyecto Iniciativa de Darién para ofrecer oportunidades de ingreso para jóvenes en riesgo social, con interés en insertarse laboralmente mediante el autoempleo. Esta oportunidad se dio a los jóvenes de ambos sexos en el área de intervención del proyecto. Para ello se desarrolló un concurso para su selección en base a mérito. Se evaluó por una parte el emprendimiento o negocio en si mismo para determinar su viabilidad, y asimismo al emprendedor, su visión, experiencia y capacidad para llevar adelante el negocio.</w:t>
            </w:r>
          </w:p>
          <w:p w:rsidR="007D0230" w:rsidRPr="006B15C2" w:rsidRDefault="007D0230" w:rsidP="007D0230">
            <w:pPr>
              <w:jc w:val="both"/>
              <w:rPr>
                <w:rFonts w:ascii="Arial" w:hAnsi="Arial" w:cs="Arial"/>
                <w:sz w:val="24"/>
                <w:szCs w:val="24"/>
              </w:rPr>
            </w:pPr>
            <w:r w:rsidRPr="006B15C2">
              <w:rPr>
                <w:rFonts w:ascii="Arial" w:hAnsi="Arial" w:cs="Arial"/>
                <w:b/>
                <w:sz w:val="24"/>
                <w:szCs w:val="24"/>
              </w:rPr>
              <w:t xml:space="preserve">Conclusión: </w:t>
            </w:r>
            <w:r w:rsidRPr="006B15C2">
              <w:rPr>
                <w:rFonts w:ascii="Arial" w:hAnsi="Arial" w:cs="Arial"/>
                <w:sz w:val="24"/>
                <w:szCs w:val="24"/>
              </w:rPr>
              <w:t>Fue impactante ver cómo distintas intervenciones del Proyecto se articulaban en la comunidad. Los jóvenes que se capacitaron en construcción en el INADEH trabajaron en las obras comunitarias. Los becarios apoyaron a los congresos locales en sus actividades y fortalecimiento. Los fondos invertidos en las obras ayudaron mucho en la generación de ingresos en la comunidad, contribuyendo a la recuperación económica.</w:t>
            </w:r>
          </w:p>
          <w:p w:rsidR="00D13A85" w:rsidRPr="006B15C2" w:rsidRDefault="004F52BE" w:rsidP="004F52BE">
            <w:pPr>
              <w:spacing w:line="360" w:lineRule="auto"/>
              <w:jc w:val="both"/>
              <w:rPr>
                <w:rFonts w:ascii="Arial" w:hAnsi="Arial" w:cs="Arial"/>
                <w:b/>
                <w:sz w:val="24"/>
                <w:szCs w:val="24"/>
              </w:rPr>
            </w:pPr>
            <w:r w:rsidRPr="006B15C2">
              <w:rPr>
                <w:rFonts w:ascii="Arial" w:hAnsi="Arial" w:cs="Arial"/>
                <w:b/>
                <w:sz w:val="24"/>
                <w:szCs w:val="24"/>
              </w:rPr>
              <w:t>BIBILOGRAFIA</w:t>
            </w:r>
          </w:p>
          <w:p w:rsidR="00DE37AC" w:rsidRPr="006B15C2" w:rsidRDefault="00DE37AC" w:rsidP="00DE37AC">
            <w:pPr>
              <w:pStyle w:val="Prrafodelista"/>
              <w:numPr>
                <w:ilvl w:val="0"/>
                <w:numId w:val="37"/>
              </w:numPr>
              <w:spacing w:line="360" w:lineRule="auto"/>
              <w:jc w:val="both"/>
              <w:rPr>
                <w:rFonts w:ascii="Arial" w:hAnsi="Arial" w:cs="Arial"/>
                <w:sz w:val="24"/>
                <w:szCs w:val="24"/>
              </w:rPr>
            </w:pPr>
            <w:r w:rsidRPr="006B15C2">
              <w:rPr>
                <w:rFonts w:ascii="Arial" w:hAnsi="Arial" w:cs="Arial"/>
                <w:sz w:val="24"/>
                <w:szCs w:val="24"/>
              </w:rPr>
              <w:t xml:space="preserve">Gobierno Nacional Colombiano. Ley 99 de 1993. Por la cual se crea el Ministerio del Medio Ambiente, se reordena el sector publico encargado de la gestión y conservación del medio ambiente y los recursos renovables naturales, se organiza el sistema nacional ambiental, SINA y se dictan otras disposiciones. </w:t>
            </w:r>
            <w:r w:rsidR="006B15C2" w:rsidRPr="006B15C2">
              <w:rPr>
                <w:rFonts w:ascii="Arial" w:hAnsi="Arial" w:cs="Arial"/>
                <w:sz w:val="24"/>
                <w:szCs w:val="24"/>
              </w:rPr>
              <w:t>República</w:t>
            </w:r>
            <w:r w:rsidRPr="006B15C2">
              <w:rPr>
                <w:rFonts w:ascii="Arial" w:hAnsi="Arial" w:cs="Arial"/>
                <w:sz w:val="24"/>
                <w:szCs w:val="24"/>
              </w:rPr>
              <w:t xml:space="preserve"> de Colombia. Pp, 1-44.</w:t>
            </w:r>
          </w:p>
          <w:p w:rsidR="00DE37AC" w:rsidRPr="006B15C2" w:rsidRDefault="006B15C2" w:rsidP="00DE37AC">
            <w:pPr>
              <w:pStyle w:val="Prrafodelista"/>
              <w:numPr>
                <w:ilvl w:val="0"/>
                <w:numId w:val="37"/>
              </w:numPr>
              <w:spacing w:line="360" w:lineRule="auto"/>
              <w:jc w:val="both"/>
              <w:rPr>
                <w:rFonts w:ascii="Arial" w:hAnsi="Arial" w:cs="Arial"/>
                <w:sz w:val="24"/>
                <w:szCs w:val="24"/>
              </w:rPr>
            </w:pPr>
            <w:r>
              <w:rPr>
                <w:rFonts w:ascii="Arial" w:hAnsi="Arial" w:cs="Arial"/>
                <w:sz w:val="24"/>
                <w:szCs w:val="24"/>
              </w:rPr>
              <w:t>Presidente R</w:t>
            </w:r>
            <w:r w:rsidR="00732E71" w:rsidRPr="006B15C2">
              <w:rPr>
                <w:rFonts w:ascii="Arial" w:hAnsi="Arial" w:cs="Arial"/>
                <w:sz w:val="24"/>
                <w:szCs w:val="24"/>
              </w:rPr>
              <w:t xml:space="preserve">epublica de Colombia. Decreto ley 2811 de 1874. Por el cual se dicta el código nacional de recursos naturales renovables y de protección al medio ambiente. </w:t>
            </w:r>
            <w:r w:rsidRPr="006B15C2">
              <w:rPr>
                <w:rFonts w:ascii="Arial" w:hAnsi="Arial" w:cs="Arial"/>
                <w:sz w:val="24"/>
                <w:szCs w:val="24"/>
              </w:rPr>
              <w:t>República</w:t>
            </w:r>
            <w:r w:rsidR="00732E71" w:rsidRPr="006B15C2">
              <w:rPr>
                <w:rFonts w:ascii="Arial" w:hAnsi="Arial" w:cs="Arial"/>
                <w:sz w:val="24"/>
                <w:szCs w:val="24"/>
              </w:rPr>
              <w:t xml:space="preserve"> de Colombia. Pp, 1-32.</w:t>
            </w:r>
          </w:p>
          <w:p w:rsidR="00732E71" w:rsidRPr="006B15C2" w:rsidRDefault="00124786" w:rsidP="00DE37AC">
            <w:pPr>
              <w:pStyle w:val="Prrafodelista"/>
              <w:numPr>
                <w:ilvl w:val="0"/>
                <w:numId w:val="37"/>
              </w:numPr>
              <w:spacing w:line="360" w:lineRule="auto"/>
              <w:jc w:val="both"/>
              <w:rPr>
                <w:rFonts w:ascii="Arial" w:hAnsi="Arial" w:cs="Arial"/>
                <w:sz w:val="24"/>
                <w:szCs w:val="24"/>
              </w:rPr>
            </w:pPr>
            <w:r w:rsidRPr="006B15C2">
              <w:rPr>
                <w:rFonts w:ascii="Arial" w:hAnsi="Arial" w:cs="Arial"/>
                <w:sz w:val="24"/>
                <w:szCs w:val="24"/>
              </w:rPr>
              <w:t xml:space="preserve">Ministerio de Vivienda, Ciudad y Territorio. Decreto 2981 de 2013. Por el cual se reglamenta la prestación de servicio </w:t>
            </w:r>
            <w:r w:rsidR="006B15C2" w:rsidRPr="006B15C2">
              <w:rPr>
                <w:rFonts w:ascii="Arial" w:hAnsi="Arial" w:cs="Arial"/>
                <w:sz w:val="24"/>
                <w:szCs w:val="24"/>
              </w:rPr>
              <w:t>público</w:t>
            </w:r>
            <w:r w:rsidRPr="006B15C2">
              <w:rPr>
                <w:rFonts w:ascii="Arial" w:hAnsi="Arial" w:cs="Arial"/>
                <w:sz w:val="24"/>
                <w:szCs w:val="24"/>
              </w:rPr>
              <w:t xml:space="preserve"> de aseo. </w:t>
            </w:r>
            <w:r w:rsidR="006B15C2" w:rsidRPr="006B15C2">
              <w:rPr>
                <w:rFonts w:ascii="Arial" w:hAnsi="Arial" w:cs="Arial"/>
                <w:sz w:val="24"/>
                <w:szCs w:val="24"/>
              </w:rPr>
              <w:t>República</w:t>
            </w:r>
            <w:r w:rsidRPr="006B15C2">
              <w:rPr>
                <w:rFonts w:ascii="Arial" w:hAnsi="Arial" w:cs="Arial"/>
                <w:sz w:val="24"/>
                <w:szCs w:val="24"/>
              </w:rPr>
              <w:t xml:space="preserve"> de Colombia. Pp, 1-44.</w:t>
            </w:r>
          </w:p>
          <w:p w:rsidR="00D8598F" w:rsidRPr="006B15C2" w:rsidRDefault="00D8598F" w:rsidP="004F52BE">
            <w:pPr>
              <w:spacing w:line="360" w:lineRule="auto"/>
              <w:jc w:val="both"/>
              <w:rPr>
                <w:rFonts w:ascii="Arial" w:hAnsi="Arial" w:cs="Arial"/>
                <w:sz w:val="24"/>
                <w:szCs w:val="24"/>
              </w:rPr>
            </w:pPr>
          </w:p>
          <w:p w:rsidR="004F52BE" w:rsidRPr="006B15C2" w:rsidRDefault="004F52BE" w:rsidP="004F52BE">
            <w:pPr>
              <w:spacing w:line="360" w:lineRule="auto"/>
              <w:jc w:val="both"/>
              <w:rPr>
                <w:rFonts w:ascii="Arial" w:hAnsi="Arial" w:cs="Arial"/>
                <w:sz w:val="24"/>
                <w:szCs w:val="24"/>
              </w:rPr>
            </w:pPr>
          </w:p>
          <w:p w:rsidR="00DF0071" w:rsidRPr="006B15C2" w:rsidRDefault="00DF0071" w:rsidP="00DF0071">
            <w:pPr>
              <w:rPr>
                <w:rFonts w:ascii="Arial" w:hAnsi="Arial" w:cs="Arial"/>
                <w:sz w:val="24"/>
                <w:szCs w:val="24"/>
              </w:rPr>
            </w:pPr>
          </w:p>
          <w:p w:rsidR="003825AC" w:rsidRPr="006B15C2" w:rsidRDefault="003825AC" w:rsidP="008B1DBD">
            <w:pPr>
              <w:spacing w:line="200" w:lineRule="atLeast"/>
              <w:rPr>
                <w:rFonts w:ascii="Arial" w:hAnsi="Arial" w:cs="Arial"/>
                <w:b/>
                <w:sz w:val="24"/>
                <w:szCs w:val="24"/>
              </w:rPr>
            </w:pPr>
          </w:p>
          <w:p w:rsidR="00670260" w:rsidRPr="006B15C2" w:rsidRDefault="00670260" w:rsidP="00937010">
            <w:pPr>
              <w:jc w:val="both"/>
              <w:rPr>
                <w:rFonts w:ascii="Arial" w:hAnsi="Arial" w:cs="Arial"/>
                <w:b/>
                <w:sz w:val="24"/>
                <w:szCs w:val="24"/>
              </w:rPr>
            </w:pPr>
          </w:p>
        </w:tc>
      </w:tr>
      <w:tr w:rsidR="00670260" w:rsidRPr="006B15C2" w:rsidTr="005E57DF">
        <w:tc>
          <w:tcPr>
            <w:tcW w:w="8730" w:type="dxa"/>
            <w:tcBorders>
              <w:top w:val="single" w:sz="4" w:space="0" w:color="000000"/>
              <w:left w:val="single" w:sz="4" w:space="0" w:color="000000"/>
              <w:bottom w:val="single" w:sz="4" w:space="0" w:color="000000"/>
              <w:right w:val="single" w:sz="4" w:space="0" w:color="000000"/>
            </w:tcBorders>
          </w:tcPr>
          <w:p w:rsidR="00FC4A58" w:rsidRPr="006B15C2" w:rsidRDefault="00ED1E77" w:rsidP="008B1DBD">
            <w:pPr>
              <w:snapToGrid w:val="0"/>
              <w:spacing w:line="200" w:lineRule="atLeast"/>
              <w:rPr>
                <w:rFonts w:ascii="Arial" w:hAnsi="Arial" w:cs="Arial"/>
                <w:b/>
                <w:sz w:val="24"/>
                <w:szCs w:val="24"/>
              </w:rPr>
            </w:pPr>
            <w:r w:rsidRPr="006B15C2">
              <w:rPr>
                <w:rFonts w:ascii="Arial" w:hAnsi="Arial" w:cs="Arial"/>
                <w:b/>
                <w:sz w:val="24"/>
                <w:szCs w:val="24"/>
              </w:rPr>
              <w:t>Posibles colaboradores</w:t>
            </w:r>
            <w:r w:rsidR="00670260" w:rsidRPr="006B15C2">
              <w:rPr>
                <w:rFonts w:ascii="Arial" w:hAnsi="Arial" w:cs="Arial"/>
                <w:b/>
                <w:sz w:val="24"/>
                <w:szCs w:val="24"/>
              </w:rPr>
              <w:t xml:space="preserve">: </w:t>
            </w:r>
          </w:p>
          <w:p w:rsidR="00FC4A58" w:rsidRPr="006B15C2" w:rsidRDefault="006B15C2" w:rsidP="008B1DBD">
            <w:pPr>
              <w:snapToGrid w:val="0"/>
              <w:spacing w:line="200" w:lineRule="atLeast"/>
              <w:rPr>
                <w:rFonts w:ascii="Arial" w:hAnsi="Arial" w:cs="Arial"/>
                <w:b/>
                <w:sz w:val="24"/>
                <w:szCs w:val="24"/>
              </w:rPr>
            </w:pPr>
            <w:r>
              <w:rPr>
                <w:rFonts w:ascii="Arial" w:hAnsi="Arial" w:cs="Arial"/>
                <w:b/>
                <w:sz w:val="24"/>
                <w:szCs w:val="24"/>
              </w:rPr>
              <w:t>Asesora</w:t>
            </w:r>
            <w:r w:rsidR="00FC4A58" w:rsidRPr="006B15C2">
              <w:rPr>
                <w:rFonts w:ascii="Arial" w:hAnsi="Arial" w:cs="Arial"/>
                <w:b/>
                <w:sz w:val="24"/>
                <w:szCs w:val="24"/>
              </w:rPr>
              <w:t>:</w:t>
            </w:r>
          </w:p>
          <w:p w:rsidR="00FC4A58" w:rsidRPr="006B15C2" w:rsidRDefault="00DC1E7D" w:rsidP="008B1DBD">
            <w:pPr>
              <w:snapToGrid w:val="0"/>
              <w:spacing w:line="200" w:lineRule="atLeast"/>
              <w:rPr>
                <w:rFonts w:ascii="Arial" w:hAnsi="Arial" w:cs="Arial"/>
                <w:sz w:val="24"/>
                <w:szCs w:val="24"/>
              </w:rPr>
            </w:pPr>
            <w:r w:rsidRPr="006B15C2">
              <w:rPr>
                <w:rFonts w:ascii="Arial" w:hAnsi="Arial" w:cs="Arial"/>
                <w:sz w:val="24"/>
                <w:szCs w:val="24"/>
              </w:rPr>
              <w:t>Dora Migdalia Murcia Núñez</w:t>
            </w:r>
          </w:p>
          <w:p w:rsidR="00FC4A58" w:rsidRPr="006B15C2" w:rsidRDefault="00FC4A58" w:rsidP="008B1DBD">
            <w:pPr>
              <w:snapToGrid w:val="0"/>
              <w:spacing w:line="200" w:lineRule="atLeast"/>
              <w:rPr>
                <w:rFonts w:ascii="Arial" w:hAnsi="Arial" w:cs="Arial"/>
                <w:b/>
                <w:sz w:val="24"/>
                <w:szCs w:val="24"/>
              </w:rPr>
            </w:pPr>
            <w:r w:rsidRPr="006B15C2">
              <w:rPr>
                <w:rFonts w:ascii="Arial" w:hAnsi="Arial" w:cs="Arial"/>
                <w:b/>
                <w:sz w:val="24"/>
                <w:szCs w:val="24"/>
              </w:rPr>
              <w:t>Coinvestigadores:</w:t>
            </w:r>
          </w:p>
          <w:p w:rsidR="00D13A85" w:rsidRPr="006B15C2" w:rsidRDefault="00D13A85" w:rsidP="008B1DBD">
            <w:pPr>
              <w:snapToGrid w:val="0"/>
              <w:spacing w:line="200" w:lineRule="atLeast"/>
              <w:rPr>
                <w:rFonts w:ascii="Arial" w:hAnsi="Arial" w:cs="Arial"/>
                <w:sz w:val="24"/>
                <w:szCs w:val="24"/>
              </w:rPr>
            </w:pPr>
            <w:r w:rsidRPr="006B15C2">
              <w:rPr>
                <w:rFonts w:ascii="Arial" w:hAnsi="Arial" w:cs="Arial"/>
                <w:sz w:val="24"/>
                <w:szCs w:val="24"/>
              </w:rPr>
              <w:t>Leidy Katherine Cuesvas Lopez</w:t>
            </w:r>
          </w:p>
          <w:p w:rsidR="00FC4A58" w:rsidRPr="006B15C2" w:rsidRDefault="00DC1E7D" w:rsidP="00FC4A58">
            <w:pPr>
              <w:snapToGrid w:val="0"/>
              <w:spacing w:line="200" w:lineRule="atLeast"/>
              <w:rPr>
                <w:rFonts w:ascii="Arial" w:hAnsi="Arial" w:cs="Arial"/>
                <w:sz w:val="24"/>
                <w:szCs w:val="24"/>
              </w:rPr>
            </w:pPr>
            <w:r w:rsidRPr="006B15C2">
              <w:rPr>
                <w:rFonts w:ascii="Arial" w:hAnsi="Arial" w:cs="Arial"/>
                <w:sz w:val="24"/>
                <w:szCs w:val="24"/>
              </w:rPr>
              <w:t>Miguel Ricardo Enríquez Ayala</w:t>
            </w:r>
          </w:p>
          <w:p w:rsidR="00DC1E7D" w:rsidRPr="006B15C2" w:rsidRDefault="00DC1E7D" w:rsidP="00FC4A58">
            <w:pPr>
              <w:snapToGrid w:val="0"/>
              <w:spacing w:line="200" w:lineRule="atLeast"/>
              <w:rPr>
                <w:rFonts w:ascii="Arial" w:hAnsi="Arial" w:cs="Arial"/>
                <w:sz w:val="24"/>
                <w:szCs w:val="24"/>
              </w:rPr>
            </w:pPr>
            <w:r w:rsidRPr="006B15C2">
              <w:rPr>
                <w:rFonts w:ascii="Arial" w:hAnsi="Arial" w:cs="Arial"/>
                <w:sz w:val="24"/>
                <w:szCs w:val="24"/>
              </w:rPr>
              <w:t xml:space="preserve">Portillo </w:t>
            </w:r>
            <w:r w:rsidR="00674236" w:rsidRPr="006B15C2">
              <w:rPr>
                <w:rFonts w:ascii="Arial" w:hAnsi="Arial" w:cs="Arial"/>
                <w:sz w:val="24"/>
                <w:szCs w:val="24"/>
              </w:rPr>
              <w:t>Torres</w:t>
            </w:r>
            <w:r w:rsidRPr="006B15C2">
              <w:rPr>
                <w:rFonts w:ascii="Arial" w:hAnsi="Arial" w:cs="Arial"/>
                <w:sz w:val="24"/>
                <w:szCs w:val="24"/>
              </w:rPr>
              <w:t xml:space="preserve"> Harold Iván</w:t>
            </w:r>
          </w:p>
          <w:p w:rsidR="003D2DD0" w:rsidRPr="006B15C2" w:rsidRDefault="003D2DD0" w:rsidP="008B1DBD">
            <w:pPr>
              <w:snapToGrid w:val="0"/>
              <w:spacing w:line="200" w:lineRule="atLeast"/>
              <w:rPr>
                <w:rFonts w:ascii="Arial" w:hAnsi="Arial" w:cs="Arial"/>
                <w:sz w:val="24"/>
                <w:szCs w:val="24"/>
              </w:rPr>
            </w:pPr>
          </w:p>
        </w:tc>
      </w:tr>
      <w:tr w:rsidR="00ED1E77" w:rsidRPr="006B15C2" w:rsidTr="005E57DF">
        <w:tc>
          <w:tcPr>
            <w:tcW w:w="8730" w:type="dxa"/>
            <w:tcBorders>
              <w:top w:val="single" w:sz="4" w:space="0" w:color="000000"/>
              <w:left w:val="single" w:sz="4" w:space="0" w:color="000000"/>
              <w:bottom w:val="single" w:sz="4" w:space="0" w:color="000000"/>
              <w:right w:val="single" w:sz="4" w:space="0" w:color="000000"/>
            </w:tcBorders>
          </w:tcPr>
          <w:p w:rsidR="00ED1E77" w:rsidRPr="006B15C2" w:rsidRDefault="00ED1E77" w:rsidP="008B1DBD">
            <w:pPr>
              <w:snapToGrid w:val="0"/>
              <w:spacing w:line="200" w:lineRule="atLeast"/>
              <w:rPr>
                <w:rFonts w:ascii="Arial" w:hAnsi="Arial" w:cs="Arial"/>
                <w:b/>
                <w:sz w:val="24"/>
                <w:szCs w:val="24"/>
              </w:rPr>
            </w:pPr>
            <w:r w:rsidRPr="006B15C2">
              <w:rPr>
                <w:rFonts w:ascii="Arial" w:hAnsi="Arial" w:cs="Arial"/>
                <w:b/>
                <w:sz w:val="24"/>
                <w:szCs w:val="24"/>
              </w:rPr>
              <w:t>Recursos disponibles (materiales, institucionales, financieros</w:t>
            </w:r>
            <w:r w:rsidR="005D6672" w:rsidRPr="006B15C2">
              <w:rPr>
                <w:rFonts w:ascii="Arial" w:hAnsi="Arial" w:cs="Arial"/>
                <w:b/>
                <w:sz w:val="24"/>
                <w:szCs w:val="24"/>
              </w:rPr>
              <w:t>, tecnológicos</w:t>
            </w:r>
            <w:r w:rsidRPr="006B15C2">
              <w:rPr>
                <w:rFonts w:ascii="Arial" w:hAnsi="Arial" w:cs="Arial"/>
                <w:b/>
                <w:sz w:val="24"/>
                <w:szCs w:val="24"/>
              </w:rPr>
              <w:t>)</w:t>
            </w:r>
          </w:p>
          <w:p w:rsidR="00674236" w:rsidRPr="006B15C2" w:rsidRDefault="00674236" w:rsidP="00674236">
            <w:pPr>
              <w:pStyle w:val="Prrafodelista"/>
              <w:numPr>
                <w:ilvl w:val="0"/>
                <w:numId w:val="38"/>
              </w:numPr>
              <w:snapToGrid w:val="0"/>
              <w:spacing w:line="200" w:lineRule="atLeast"/>
              <w:rPr>
                <w:rFonts w:ascii="Arial" w:hAnsi="Arial" w:cs="Arial"/>
                <w:sz w:val="24"/>
                <w:szCs w:val="24"/>
              </w:rPr>
            </w:pPr>
            <w:r w:rsidRPr="006B15C2">
              <w:rPr>
                <w:rFonts w:ascii="Arial" w:hAnsi="Arial" w:cs="Arial"/>
                <w:sz w:val="24"/>
                <w:szCs w:val="24"/>
              </w:rPr>
              <w:t>Material fotográfico</w:t>
            </w:r>
          </w:p>
          <w:p w:rsidR="002E3B1E" w:rsidRPr="006B15C2" w:rsidRDefault="00674236" w:rsidP="00DB58CD">
            <w:pPr>
              <w:pStyle w:val="Prrafodelista"/>
              <w:numPr>
                <w:ilvl w:val="0"/>
                <w:numId w:val="38"/>
              </w:numPr>
              <w:snapToGrid w:val="0"/>
              <w:spacing w:line="200" w:lineRule="atLeast"/>
              <w:rPr>
                <w:rFonts w:ascii="Arial" w:hAnsi="Arial" w:cs="Arial"/>
                <w:sz w:val="24"/>
                <w:szCs w:val="24"/>
              </w:rPr>
            </w:pPr>
            <w:r w:rsidRPr="006B15C2">
              <w:rPr>
                <w:rFonts w:ascii="Arial" w:hAnsi="Arial" w:cs="Arial"/>
                <w:sz w:val="24"/>
                <w:szCs w:val="24"/>
              </w:rPr>
              <w:t xml:space="preserve">Informes de los proyectos </w:t>
            </w:r>
            <w:r w:rsidR="002E3B1E" w:rsidRPr="006B15C2">
              <w:rPr>
                <w:rFonts w:ascii="Arial" w:hAnsi="Arial" w:cs="Arial"/>
                <w:sz w:val="24"/>
                <w:szCs w:val="24"/>
              </w:rPr>
              <w:t>de aula</w:t>
            </w:r>
          </w:p>
          <w:p w:rsidR="002E3B1E" w:rsidRPr="006B15C2" w:rsidRDefault="006B15C2" w:rsidP="00DB58CD">
            <w:pPr>
              <w:pStyle w:val="Prrafodelista"/>
              <w:numPr>
                <w:ilvl w:val="0"/>
                <w:numId w:val="38"/>
              </w:numPr>
              <w:snapToGrid w:val="0"/>
              <w:spacing w:line="200" w:lineRule="atLeast"/>
              <w:rPr>
                <w:rFonts w:ascii="Arial" w:hAnsi="Arial" w:cs="Arial"/>
                <w:sz w:val="24"/>
                <w:szCs w:val="24"/>
              </w:rPr>
            </w:pPr>
            <w:r w:rsidRPr="006B15C2">
              <w:rPr>
                <w:rFonts w:ascii="Arial" w:hAnsi="Arial" w:cs="Arial"/>
                <w:sz w:val="24"/>
                <w:szCs w:val="24"/>
              </w:rPr>
              <w:t>Cámaras</w:t>
            </w:r>
            <w:r w:rsidR="002E3B1E" w:rsidRPr="006B15C2">
              <w:rPr>
                <w:rFonts w:ascii="Arial" w:hAnsi="Arial" w:cs="Arial"/>
                <w:sz w:val="24"/>
                <w:szCs w:val="24"/>
              </w:rPr>
              <w:t xml:space="preserve"> fotográficas</w:t>
            </w:r>
          </w:p>
          <w:p w:rsidR="002E3B1E" w:rsidRPr="006B15C2" w:rsidRDefault="002E3B1E" w:rsidP="00DB58CD">
            <w:pPr>
              <w:pStyle w:val="Prrafodelista"/>
              <w:numPr>
                <w:ilvl w:val="0"/>
                <w:numId w:val="38"/>
              </w:numPr>
              <w:snapToGrid w:val="0"/>
              <w:spacing w:line="200" w:lineRule="atLeast"/>
              <w:rPr>
                <w:rFonts w:ascii="Arial" w:hAnsi="Arial" w:cs="Arial"/>
                <w:sz w:val="24"/>
                <w:szCs w:val="24"/>
              </w:rPr>
            </w:pPr>
            <w:r w:rsidRPr="006B15C2">
              <w:rPr>
                <w:rFonts w:ascii="Arial" w:hAnsi="Arial" w:cs="Arial"/>
                <w:sz w:val="24"/>
                <w:szCs w:val="24"/>
              </w:rPr>
              <w:t>Grabadora de voz</w:t>
            </w:r>
          </w:p>
          <w:p w:rsidR="002E3B1E" w:rsidRPr="006B15C2" w:rsidRDefault="002E3B1E" w:rsidP="00DB58CD">
            <w:pPr>
              <w:pStyle w:val="Prrafodelista"/>
              <w:numPr>
                <w:ilvl w:val="0"/>
                <w:numId w:val="38"/>
              </w:numPr>
              <w:snapToGrid w:val="0"/>
              <w:spacing w:line="200" w:lineRule="atLeast"/>
              <w:rPr>
                <w:rFonts w:ascii="Arial" w:hAnsi="Arial" w:cs="Arial"/>
                <w:sz w:val="24"/>
                <w:szCs w:val="24"/>
              </w:rPr>
            </w:pPr>
            <w:r w:rsidRPr="006B15C2">
              <w:rPr>
                <w:rFonts w:ascii="Arial" w:hAnsi="Arial" w:cs="Arial"/>
                <w:sz w:val="24"/>
                <w:szCs w:val="24"/>
              </w:rPr>
              <w:t>Computador</w:t>
            </w:r>
          </w:p>
          <w:p w:rsidR="002E3B1E" w:rsidRPr="006B15C2" w:rsidRDefault="002E3B1E" w:rsidP="002E3B1E">
            <w:pPr>
              <w:pStyle w:val="Prrafodelista"/>
              <w:numPr>
                <w:ilvl w:val="0"/>
                <w:numId w:val="38"/>
              </w:numPr>
              <w:snapToGrid w:val="0"/>
              <w:spacing w:line="200" w:lineRule="atLeast"/>
              <w:rPr>
                <w:rFonts w:ascii="Arial" w:hAnsi="Arial" w:cs="Arial"/>
                <w:sz w:val="24"/>
                <w:szCs w:val="24"/>
              </w:rPr>
            </w:pPr>
            <w:r w:rsidRPr="006B15C2">
              <w:rPr>
                <w:rFonts w:ascii="Arial" w:hAnsi="Arial" w:cs="Arial"/>
                <w:sz w:val="24"/>
                <w:szCs w:val="24"/>
              </w:rPr>
              <w:t>Impresora</w:t>
            </w:r>
          </w:p>
          <w:p w:rsidR="00BE624C" w:rsidRPr="006B15C2" w:rsidRDefault="00621A34" w:rsidP="002E3B1E">
            <w:pPr>
              <w:snapToGrid w:val="0"/>
              <w:spacing w:line="200" w:lineRule="atLeast"/>
              <w:rPr>
                <w:rFonts w:ascii="Arial" w:hAnsi="Arial" w:cs="Arial"/>
                <w:b/>
                <w:sz w:val="24"/>
                <w:szCs w:val="24"/>
              </w:rPr>
            </w:pPr>
            <w:r w:rsidRPr="006B15C2">
              <w:rPr>
                <w:rFonts w:ascii="Arial" w:hAnsi="Arial" w:cs="Arial"/>
                <w:b/>
                <w:sz w:val="24"/>
                <w:szCs w:val="24"/>
              </w:rPr>
              <w:t xml:space="preserve">Cronograma. Tiempos reales desde la </w:t>
            </w:r>
            <w:r w:rsidR="00DE37AC" w:rsidRPr="006B15C2">
              <w:rPr>
                <w:rFonts w:ascii="Arial" w:hAnsi="Arial" w:cs="Arial"/>
                <w:b/>
                <w:sz w:val="24"/>
                <w:szCs w:val="24"/>
              </w:rPr>
              <w:t>viabilizacion</w:t>
            </w:r>
            <w:r w:rsidRPr="006B15C2">
              <w:rPr>
                <w:rFonts w:ascii="Arial" w:hAnsi="Arial" w:cs="Arial"/>
                <w:b/>
                <w:sz w:val="24"/>
                <w:szCs w:val="24"/>
              </w:rPr>
              <w:t xml:space="preserve"> de la pr</w:t>
            </w:r>
            <w:r w:rsidR="00B7162F" w:rsidRPr="006B15C2">
              <w:rPr>
                <w:rFonts w:ascii="Arial" w:hAnsi="Arial" w:cs="Arial"/>
                <w:b/>
                <w:sz w:val="24"/>
                <w:szCs w:val="24"/>
              </w:rPr>
              <w:t>opuesta hasta el informe final.</w:t>
            </w:r>
          </w:p>
          <w:p w:rsidR="00D91EA2" w:rsidRPr="006B15C2" w:rsidRDefault="00D91EA2" w:rsidP="00D91EA2">
            <w:pPr>
              <w:jc w:val="both"/>
              <w:rPr>
                <w:rFonts w:ascii="Arial" w:eastAsia="Times New Roman" w:hAnsi="Arial" w:cs="Arial"/>
                <w:sz w:val="16"/>
                <w:szCs w:val="16"/>
                <w:lang w:val="es-CO" w:eastAsia="es-CO"/>
              </w:rPr>
            </w:pPr>
          </w:p>
          <w:tbl>
            <w:tblPr>
              <w:tblStyle w:val="Tablaconcuadrcula5"/>
              <w:tblW w:w="8575" w:type="dxa"/>
              <w:tblLayout w:type="fixed"/>
              <w:tblLook w:val="04A0" w:firstRow="1" w:lastRow="0" w:firstColumn="1" w:lastColumn="0" w:noHBand="0" w:noVBand="1"/>
            </w:tblPr>
            <w:tblGrid>
              <w:gridCol w:w="452"/>
              <w:gridCol w:w="1458"/>
              <w:gridCol w:w="707"/>
              <w:gridCol w:w="710"/>
              <w:gridCol w:w="345"/>
              <w:gridCol w:w="576"/>
              <w:gridCol w:w="638"/>
              <w:gridCol w:w="285"/>
              <w:gridCol w:w="283"/>
              <w:gridCol w:w="854"/>
              <w:gridCol w:w="1137"/>
              <w:gridCol w:w="286"/>
              <w:gridCol w:w="285"/>
              <w:gridCol w:w="559"/>
            </w:tblGrid>
            <w:tr w:rsidR="006B15C2" w:rsidRPr="006B15C2" w:rsidTr="006B15C2">
              <w:trPr>
                <w:trHeight w:val="1248"/>
              </w:trPr>
              <w:tc>
                <w:tcPr>
                  <w:tcW w:w="264" w:type="pct"/>
                  <w:shd w:val="clear" w:color="auto" w:fill="BFBFBF" w:themeFill="background1" w:themeFillShade="BF"/>
                </w:tcPr>
                <w:p w:rsidR="00D91EA2" w:rsidRPr="006B15C2" w:rsidRDefault="00D91EA2" w:rsidP="00D91EA2">
                  <w:pPr>
                    <w:spacing w:after="200"/>
                    <w:jc w:val="both"/>
                    <w:rPr>
                      <w:rFonts w:ascii="Arial" w:hAnsi="Arial" w:cs="Arial"/>
                      <w:b/>
                      <w:sz w:val="16"/>
                      <w:szCs w:val="16"/>
                    </w:rPr>
                  </w:pPr>
                  <w:r w:rsidRPr="006B15C2">
                    <w:rPr>
                      <w:rFonts w:ascii="Arial" w:hAnsi="Arial" w:cs="Arial"/>
                      <w:b/>
                      <w:sz w:val="16"/>
                      <w:szCs w:val="16"/>
                    </w:rPr>
                    <w:t xml:space="preserve">No. </w:t>
                  </w:r>
                </w:p>
              </w:tc>
              <w:tc>
                <w:tcPr>
                  <w:tcW w:w="850" w:type="pct"/>
                  <w:shd w:val="clear" w:color="auto" w:fill="BFBFBF" w:themeFill="background1" w:themeFillShade="BF"/>
                </w:tcPr>
                <w:p w:rsidR="00D91EA2" w:rsidRPr="006B15C2" w:rsidRDefault="00D91EA2" w:rsidP="00D91EA2">
                  <w:pPr>
                    <w:spacing w:after="200"/>
                    <w:jc w:val="both"/>
                    <w:rPr>
                      <w:rFonts w:ascii="Arial" w:hAnsi="Arial" w:cs="Arial"/>
                      <w:b/>
                      <w:sz w:val="16"/>
                      <w:szCs w:val="16"/>
                    </w:rPr>
                  </w:pPr>
                  <w:r w:rsidRPr="006B15C2">
                    <w:rPr>
                      <w:rFonts w:ascii="Arial" w:hAnsi="Arial" w:cs="Arial"/>
                      <w:b/>
                      <w:sz w:val="16"/>
                      <w:szCs w:val="16"/>
                    </w:rPr>
                    <w:t>Actividad</w:t>
                  </w:r>
                </w:p>
              </w:tc>
              <w:tc>
                <w:tcPr>
                  <w:tcW w:w="412" w:type="pct"/>
                  <w:shd w:val="clear" w:color="auto" w:fill="BFBFBF" w:themeFill="background1" w:themeFillShade="BF"/>
                </w:tcPr>
                <w:p w:rsidR="00D91EA2" w:rsidRPr="006B15C2" w:rsidRDefault="00D91EA2" w:rsidP="00D91EA2">
                  <w:pPr>
                    <w:spacing w:after="200"/>
                    <w:jc w:val="both"/>
                    <w:rPr>
                      <w:rFonts w:ascii="Arial" w:hAnsi="Arial" w:cs="Arial"/>
                      <w:b/>
                      <w:sz w:val="16"/>
                      <w:szCs w:val="16"/>
                    </w:rPr>
                  </w:pPr>
                  <w:r w:rsidRPr="006B15C2">
                    <w:rPr>
                      <w:rFonts w:ascii="Arial" w:hAnsi="Arial" w:cs="Arial"/>
                      <w:b/>
                      <w:sz w:val="16"/>
                      <w:szCs w:val="16"/>
                    </w:rPr>
                    <w:t>Inicio</w:t>
                  </w:r>
                </w:p>
                <w:p w:rsidR="00D91EA2" w:rsidRPr="006B15C2" w:rsidRDefault="00D91EA2" w:rsidP="00D91EA2">
                  <w:pPr>
                    <w:spacing w:after="200"/>
                    <w:jc w:val="both"/>
                    <w:rPr>
                      <w:rFonts w:ascii="Arial" w:hAnsi="Arial" w:cs="Arial"/>
                      <w:b/>
                      <w:sz w:val="16"/>
                      <w:szCs w:val="16"/>
                    </w:rPr>
                  </w:pPr>
                  <w:r w:rsidRPr="006B15C2">
                    <w:rPr>
                      <w:rFonts w:ascii="Arial" w:hAnsi="Arial" w:cs="Arial"/>
                      <w:b/>
                      <w:sz w:val="16"/>
                      <w:szCs w:val="16"/>
                    </w:rPr>
                    <w:t>(dd/mm/aa)</w:t>
                  </w:r>
                </w:p>
              </w:tc>
              <w:tc>
                <w:tcPr>
                  <w:tcW w:w="414" w:type="pct"/>
                  <w:shd w:val="clear" w:color="auto" w:fill="BFBFBF" w:themeFill="background1" w:themeFillShade="BF"/>
                </w:tcPr>
                <w:p w:rsidR="00D91EA2" w:rsidRPr="006B15C2" w:rsidRDefault="00D91EA2" w:rsidP="00D91EA2">
                  <w:pPr>
                    <w:spacing w:after="200"/>
                    <w:jc w:val="both"/>
                    <w:rPr>
                      <w:rFonts w:ascii="Arial" w:hAnsi="Arial" w:cs="Arial"/>
                      <w:b/>
                      <w:sz w:val="16"/>
                      <w:szCs w:val="16"/>
                    </w:rPr>
                  </w:pPr>
                  <w:r w:rsidRPr="006B15C2">
                    <w:rPr>
                      <w:rFonts w:ascii="Arial" w:hAnsi="Arial" w:cs="Arial"/>
                      <w:b/>
                      <w:sz w:val="16"/>
                      <w:szCs w:val="16"/>
                    </w:rPr>
                    <w:t>Final</w:t>
                  </w:r>
                </w:p>
                <w:p w:rsidR="00D91EA2" w:rsidRPr="006B15C2" w:rsidRDefault="00D91EA2" w:rsidP="00D91EA2">
                  <w:pPr>
                    <w:spacing w:after="200"/>
                    <w:jc w:val="both"/>
                    <w:rPr>
                      <w:rFonts w:ascii="Arial" w:hAnsi="Arial" w:cs="Arial"/>
                      <w:b/>
                      <w:sz w:val="16"/>
                      <w:szCs w:val="16"/>
                    </w:rPr>
                  </w:pPr>
                  <w:r w:rsidRPr="006B15C2">
                    <w:rPr>
                      <w:rFonts w:ascii="Arial" w:hAnsi="Arial" w:cs="Arial"/>
                      <w:b/>
                      <w:sz w:val="16"/>
                      <w:szCs w:val="16"/>
                    </w:rPr>
                    <w:t>(dd/mm/aa)</w:t>
                  </w:r>
                </w:p>
              </w:tc>
              <w:tc>
                <w:tcPr>
                  <w:tcW w:w="1738" w:type="pct"/>
                  <w:gridSpan w:val="6"/>
                  <w:shd w:val="clear" w:color="auto" w:fill="BFBFBF" w:themeFill="background1" w:themeFillShade="BF"/>
                </w:tcPr>
                <w:p w:rsidR="00D91EA2" w:rsidRPr="006B15C2" w:rsidRDefault="00D91EA2" w:rsidP="00D91EA2">
                  <w:pPr>
                    <w:spacing w:after="200"/>
                    <w:jc w:val="both"/>
                    <w:rPr>
                      <w:rFonts w:ascii="Arial" w:hAnsi="Arial" w:cs="Arial"/>
                      <w:b/>
                      <w:sz w:val="16"/>
                      <w:szCs w:val="16"/>
                    </w:rPr>
                  </w:pPr>
                  <w:r w:rsidRPr="006B15C2">
                    <w:rPr>
                      <w:rFonts w:ascii="Arial" w:hAnsi="Arial" w:cs="Arial"/>
                      <w:b/>
                      <w:sz w:val="16"/>
                      <w:szCs w:val="16"/>
                    </w:rPr>
                    <w:t>Ejecución en Periodos (mes – semanas – etc)</w:t>
                  </w:r>
                </w:p>
                <w:p w:rsidR="00D91EA2" w:rsidRPr="006B15C2" w:rsidRDefault="00D91EA2" w:rsidP="00D91EA2">
                  <w:pPr>
                    <w:spacing w:after="200"/>
                    <w:jc w:val="both"/>
                    <w:rPr>
                      <w:rFonts w:ascii="Arial" w:hAnsi="Arial" w:cs="Arial"/>
                      <w:b/>
                      <w:sz w:val="16"/>
                      <w:szCs w:val="16"/>
                    </w:rPr>
                  </w:pPr>
                </w:p>
              </w:tc>
              <w:tc>
                <w:tcPr>
                  <w:tcW w:w="663" w:type="pct"/>
                  <w:shd w:val="clear" w:color="auto" w:fill="BFBFBF" w:themeFill="background1" w:themeFillShade="BF"/>
                </w:tcPr>
                <w:p w:rsidR="00D91EA2" w:rsidRPr="006B15C2" w:rsidRDefault="00D91EA2" w:rsidP="00D91EA2">
                  <w:pPr>
                    <w:spacing w:after="200"/>
                    <w:jc w:val="both"/>
                    <w:rPr>
                      <w:rFonts w:ascii="Arial" w:hAnsi="Arial" w:cs="Arial"/>
                      <w:b/>
                      <w:sz w:val="16"/>
                      <w:szCs w:val="16"/>
                    </w:rPr>
                  </w:pPr>
                </w:p>
              </w:tc>
              <w:tc>
                <w:tcPr>
                  <w:tcW w:w="167" w:type="pct"/>
                  <w:shd w:val="clear" w:color="auto" w:fill="BFBFBF" w:themeFill="background1" w:themeFillShade="BF"/>
                </w:tcPr>
                <w:p w:rsidR="00D91EA2" w:rsidRPr="006B15C2" w:rsidRDefault="00D91EA2" w:rsidP="00D91EA2">
                  <w:pPr>
                    <w:spacing w:after="200"/>
                    <w:jc w:val="both"/>
                    <w:rPr>
                      <w:rFonts w:ascii="Arial" w:hAnsi="Arial" w:cs="Arial"/>
                      <w:b/>
                      <w:sz w:val="16"/>
                      <w:szCs w:val="16"/>
                    </w:rPr>
                  </w:pPr>
                </w:p>
              </w:tc>
              <w:tc>
                <w:tcPr>
                  <w:tcW w:w="166" w:type="pct"/>
                  <w:shd w:val="clear" w:color="auto" w:fill="BFBFBF" w:themeFill="background1" w:themeFillShade="BF"/>
                </w:tcPr>
                <w:p w:rsidR="00D91EA2" w:rsidRPr="006B15C2" w:rsidRDefault="00D91EA2" w:rsidP="00D91EA2">
                  <w:pPr>
                    <w:spacing w:after="200"/>
                    <w:jc w:val="both"/>
                    <w:rPr>
                      <w:rFonts w:ascii="Arial" w:hAnsi="Arial" w:cs="Arial"/>
                      <w:b/>
                      <w:sz w:val="16"/>
                      <w:szCs w:val="16"/>
                    </w:rPr>
                  </w:pPr>
                </w:p>
              </w:tc>
              <w:tc>
                <w:tcPr>
                  <w:tcW w:w="327" w:type="pct"/>
                  <w:shd w:val="clear" w:color="auto" w:fill="BFBFBF" w:themeFill="background1" w:themeFillShade="BF"/>
                </w:tcPr>
                <w:p w:rsidR="00D91EA2" w:rsidRPr="006B15C2" w:rsidRDefault="00D91EA2" w:rsidP="00D91EA2">
                  <w:pPr>
                    <w:spacing w:after="200"/>
                    <w:jc w:val="both"/>
                    <w:rPr>
                      <w:rFonts w:ascii="Arial" w:hAnsi="Arial" w:cs="Arial"/>
                      <w:b/>
                      <w:sz w:val="16"/>
                      <w:szCs w:val="16"/>
                    </w:rPr>
                  </w:pPr>
                </w:p>
              </w:tc>
            </w:tr>
            <w:tr w:rsidR="006B15C2" w:rsidRPr="006B15C2" w:rsidTr="006B15C2">
              <w:trPr>
                <w:trHeight w:val="247"/>
              </w:trPr>
              <w:tc>
                <w:tcPr>
                  <w:tcW w:w="264" w:type="pct"/>
                </w:tcPr>
                <w:p w:rsidR="00D91EA2" w:rsidRPr="006B15C2" w:rsidRDefault="00D91EA2" w:rsidP="00D91EA2">
                  <w:pPr>
                    <w:spacing w:after="200" w:line="276" w:lineRule="auto"/>
                    <w:jc w:val="both"/>
                    <w:rPr>
                      <w:rFonts w:ascii="Arial" w:hAnsi="Arial" w:cs="Arial"/>
                      <w:b/>
                      <w:sz w:val="16"/>
                      <w:szCs w:val="16"/>
                    </w:rPr>
                  </w:pPr>
                  <w:r w:rsidRPr="006B15C2">
                    <w:rPr>
                      <w:rFonts w:ascii="Arial" w:hAnsi="Arial" w:cs="Arial"/>
                      <w:b/>
                      <w:sz w:val="16"/>
                      <w:szCs w:val="16"/>
                    </w:rPr>
                    <w:t>1</w:t>
                  </w:r>
                </w:p>
              </w:tc>
              <w:tc>
                <w:tcPr>
                  <w:tcW w:w="850" w:type="pct"/>
                </w:tcPr>
                <w:p w:rsidR="00D91EA2" w:rsidRPr="006B15C2" w:rsidRDefault="005E57DF" w:rsidP="00D91EA2">
                  <w:pPr>
                    <w:spacing w:after="200" w:line="276" w:lineRule="auto"/>
                    <w:jc w:val="both"/>
                    <w:rPr>
                      <w:rFonts w:ascii="Arial" w:hAnsi="Arial" w:cs="Arial"/>
                      <w:b/>
                      <w:sz w:val="16"/>
                      <w:szCs w:val="16"/>
                    </w:rPr>
                  </w:pPr>
                  <w:r w:rsidRPr="006B15C2">
                    <w:rPr>
                      <w:rFonts w:ascii="Arial" w:hAnsi="Arial" w:cs="Arial"/>
                      <w:b/>
                      <w:sz w:val="16"/>
                      <w:szCs w:val="16"/>
                    </w:rPr>
                    <w:t>Recoleccion de informacion</w:t>
                  </w:r>
                </w:p>
              </w:tc>
              <w:tc>
                <w:tcPr>
                  <w:tcW w:w="412" w:type="pct"/>
                </w:tcPr>
                <w:p w:rsidR="00D91EA2" w:rsidRPr="006B15C2" w:rsidRDefault="005E57DF" w:rsidP="00D91EA2">
                  <w:pPr>
                    <w:spacing w:after="200" w:line="276" w:lineRule="auto"/>
                    <w:jc w:val="both"/>
                    <w:rPr>
                      <w:rFonts w:ascii="Arial" w:hAnsi="Arial" w:cs="Arial"/>
                      <w:b/>
                      <w:sz w:val="16"/>
                      <w:szCs w:val="16"/>
                    </w:rPr>
                  </w:pPr>
                  <w:r w:rsidRPr="006B15C2">
                    <w:rPr>
                      <w:rFonts w:ascii="Arial" w:hAnsi="Arial" w:cs="Arial"/>
                      <w:b/>
                      <w:sz w:val="16"/>
                      <w:szCs w:val="16"/>
                    </w:rPr>
                    <w:t>03/03/2018</w:t>
                  </w:r>
                </w:p>
              </w:tc>
              <w:tc>
                <w:tcPr>
                  <w:tcW w:w="414" w:type="pct"/>
                </w:tcPr>
                <w:p w:rsidR="00D91EA2" w:rsidRPr="006B15C2" w:rsidRDefault="005E57DF" w:rsidP="00D91EA2">
                  <w:pPr>
                    <w:spacing w:after="200" w:line="276" w:lineRule="auto"/>
                    <w:jc w:val="both"/>
                    <w:rPr>
                      <w:rFonts w:ascii="Arial" w:hAnsi="Arial" w:cs="Arial"/>
                      <w:b/>
                      <w:sz w:val="16"/>
                      <w:szCs w:val="16"/>
                    </w:rPr>
                  </w:pPr>
                  <w:r w:rsidRPr="006B15C2">
                    <w:rPr>
                      <w:rFonts w:ascii="Arial" w:hAnsi="Arial" w:cs="Arial"/>
                      <w:b/>
                      <w:sz w:val="16"/>
                      <w:szCs w:val="16"/>
                    </w:rPr>
                    <w:t>31/05/2018</w:t>
                  </w:r>
                </w:p>
              </w:tc>
              <w:tc>
                <w:tcPr>
                  <w:tcW w:w="201" w:type="pct"/>
                </w:tcPr>
                <w:p w:rsidR="00D91EA2" w:rsidRPr="006B15C2" w:rsidRDefault="005E57DF" w:rsidP="00D91EA2">
                  <w:pPr>
                    <w:spacing w:after="200" w:line="276" w:lineRule="auto"/>
                    <w:jc w:val="both"/>
                    <w:rPr>
                      <w:rFonts w:ascii="Arial" w:hAnsi="Arial" w:cs="Arial"/>
                      <w:sz w:val="16"/>
                      <w:szCs w:val="16"/>
                    </w:rPr>
                  </w:pPr>
                  <w:r w:rsidRPr="006B15C2">
                    <w:rPr>
                      <w:rFonts w:ascii="Arial" w:hAnsi="Arial" w:cs="Arial"/>
                      <w:sz w:val="16"/>
                      <w:szCs w:val="16"/>
                    </w:rPr>
                    <w:t>marzo</w:t>
                  </w:r>
                </w:p>
              </w:tc>
              <w:tc>
                <w:tcPr>
                  <w:tcW w:w="336" w:type="pct"/>
                </w:tcPr>
                <w:p w:rsidR="00D91EA2" w:rsidRPr="006B15C2" w:rsidRDefault="005E57DF" w:rsidP="00D91EA2">
                  <w:pPr>
                    <w:spacing w:after="200" w:line="276" w:lineRule="auto"/>
                    <w:jc w:val="both"/>
                    <w:rPr>
                      <w:rFonts w:ascii="Arial" w:hAnsi="Arial" w:cs="Arial"/>
                      <w:sz w:val="16"/>
                      <w:szCs w:val="16"/>
                    </w:rPr>
                  </w:pPr>
                  <w:r w:rsidRPr="006B15C2">
                    <w:rPr>
                      <w:rFonts w:ascii="Arial" w:hAnsi="Arial" w:cs="Arial"/>
                      <w:sz w:val="16"/>
                      <w:szCs w:val="16"/>
                    </w:rPr>
                    <w:t>abril</w:t>
                  </w:r>
                </w:p>
              </w:tc>
              <w:tc>
                <w:tcPr>
                  <w:tcW w:w="372" w:type="pct"/>
                </w:tcPr>
                <w:p w:rsidR="00D91EA2" w:rsidRPr="006B15C2" w:rsidRDefault="005E57DF" w:rsidP="00D91EA2">
                  <w:pPr>
                    <w:spacing w:after="200" w:line="276" w:lineRule="auto"/>
                    <w:jc w:val="both"/>
                    <w:rPr>
                      <w:rFonts w:ascii="Arial" w:hAnsi="Arial" w:cs="Arial"/>
                      <w:sz w:val="16"/>
                      <w:szCs w:val="16"/>
                    </w:rPr>
                  </w:pPr>
                  <w:r w:rsidRPr="006B15C2">
                    <w:rPr>
                      <w:rFonts w:ascii="Arial" w:hAnsi="Arial" w:cs="Arial"/>
                      <w:sz w:val="16"/>
                      <w:szCs w:val="16"/>
                    </w:rPr>
                    <w:t>mayo</w:t>
                  </w:r>
                </w:p>
              </w:tc>
              <w:tc>
                <w:tcPr>
                  <w:tcW w:w="166" w:type="pct"/>
                </w:tcPr>
                <w:p w:rsidR="00D91EA2" w:rsidRPr="006B15C2" w:rsidRDefault="00D91EA2" w:rsidP="00D91EA2">
                  <w:pPr>
                    <w:spacing w:after="200" w:line="276" w:lineRule="auto"/>
                    <w:jc w:val="both"/>
                    <w:rPr>
                      <w:rFonts w:ascii="Arial" w:hAnsi="Arial" w:cs="Arial"/>
                      <w:sz w:val="16"/>
                      <w:szCs w:val="16"/>
                    </w:rPr>
                  </w:pPr>
                </w:p>
              </w:tc>
              <w:tc>
                <w:tcPr>
                  <w:tcW w:w="165" w:type="pct"/>
                </w:tcPr>
                <w:p w:rsidR="00D91EA2" w:rsidRPr="006B15C2" w:rsidRDefault="00D91EA2" w:rsidP="00D91EA2">
                  <w:pPr>
                    <w:spacing w:after="200" w:line="276" w:lineRule="auto"/>
                    <w:jc w:val="both"/>
                    <w:rPr>
                      <w:rFonts w:ascii="Arial" w:hAnsi="Arial" w:cs="Arial"/>
                      <w:sz w:val="16"/>
                      <w:szCs w:val="16"/>
                    </w:rPr>
                  </w:pPr>
                </w:p>
              </w:tc>
              <w:tc>
                <w:tcPr>
                  <w:tcW w:w="498" w:type="pct"/>
                </w:tcPr>
                <w:p w:rsidR="00D91EA2" w:rsidRPr="006B15C2" w:rsidRDefault="00D91EA2" w:rsidP="00D91EA2">
                  <w:pPr>
                    <w:spacing w:after="200" w:line="276" w:lineRule="auto"/>
                    <w:jc w:val="both"/>
                    <w:rPr>
                      <w:rFonts w:ascii="Arial" w:hAnsi="Arial" w:cs="Arial"/>
                      <w:sz w:val="16"/>
                      <w:szCs w:val="16"/>
                    </w:rPr>
                  </w:pPr>
                </w:p>
              </w:tc>
              <w:tc>
                <w:tcPr>
                  <w:tcW w:w="663" w:type="pct"/>
                </w:tcPr>
                <w:p w:rsidR="00D91EA2" w:rsidRPr="006B15C2" w:rsidRDefault="00D91EA2" w:rsidP="00D91EA2">
                  <w:pPr>
                    <w:spacing w:after="200" w:line="276" w:lineRule="auto"/>
                    <w:jc w:val="both"/>
                    <w:rPr>
                      <w:rFonts w:ascii="Arial" w:hAnsi="Arial" w:cs="Arial"/>
                      <w:sz w:val="16"/>
                      <w:szCs w:val="16"/>
                    </w:rPr>
                  </w:pPr>
                </w:p>
              </w:tc>
              <w:tc>
                <w:tcPr>
                  <w:tcW w:w="167" w:type="pct"/>
                </w:tcPr>
                <w:p w:rsidR="00D91EA2" w:rsidRPr="006B15C2" w:rsidRDefault="00D91EA2" w:rsidP="00D91EA2">
                  <w:pPr>
                    <w:spacing w:after="200" w:line="276" w:lineRule="auto"/>
                    <w:jc w:val="both"/>
                    <w:rPr>
                      <w:rFonts w:ascii="Arial" w:hAnsi="Arial" w:cs="Arial"/>
                      <w:sz w:val="16"/>
                      <w:szCs w:val="16"/>
                    </w:rPr>
                  </w:pPr>
                </w:p>
              </w:tc>
              <w:tc>
                <w:tcPr>
                  <w:tcW w:w="166" w:type="pct"/>
                </w:tcPr>
                <w:p w:rsidR="00D91EA2" w:rsidRPr="006B15C2" w:rsidRDefault="00D91EA2" w:rsidP="00D91EA2">
                  <w:pPr>
                    <w:spacing w:after="200" w:line="276" w:lineRule="auto"/>
                    <w:jc w:val="both"/>
                    <w:rPr>
                      <w:rFonts w:ascii="Arial" w:hAnsi="Arial" w:cs="Arial"/>
                      <w:sz w:val="16"/>
                      <w:szCs w:val="16"/>
                    </w:rPr>
                  </w:pPr>
                </w:p>
              </w:tc>
              <w:tc>
                <w:tcPr>
                  <w:tcW w:w="327" w:type="pct"/>
                </w:tcPr>
                <w:p w:rsidR="00D91EA2" w:rsidRPr="006B15C2" w:rsidRDefault="00D91EA2" w:rsidP="00D91EA2">
                  <w:pPr>
                    <w:spacing w:after="200" w:line="276" w:lineRule="auto"/>
                    <w:jc w:val="both"/>
                    <w:rPr>
                      <w:rFonts w:ascii="Arial" w:hAnsi="Arial" w:cs="Arial"/>
                      <w:sz w:val="16"/>
                      <w:szCs w:val="16"/>
                    </w:rPr>
                  </w:pPr>
                </w:p>
              </w:tc>
            </w:tr>
            <w:tr w:rsidR="006B15C2" w:rsidRPr="006B15C2" w:rsidTr="006B15C2">
              <w:trPr>
                <w:trHeight w:val="247"/>
              </w:trPr>
              <w:tc>
                <w:tcPr>
                  <w:tcW w:w="264" w:type="pct"/>
                </w:tcPr>
                <w:p w:rsidR="00D91EA2" w:rsidRPr="006B15C2" w:rsidRDefault="00D91EA2" w:rsidP="00D91EA2">
                  <w:pPr>
                    <w:spacing w:after="200" w:line="276" w:lineRule="auto"/>
                    <w:jc w:val="both"/>
                    <w:rPr>
                      <w:rFonts w:ascii="Arial" w:hAnsi="Arial" w:cs="Arial"/>
                      <w:b/>
                      <w:sz w:val="16"/>
                      <w:szCs w:val="16"/>
                    </w:rPr>
                  </w:pPr>
                  <w:r w:rsidRPr="006B15C2">
                    <w:rPr>
                      <w:rFonts w:ascii="Arial" w:hAnsi="Arial" w:cs="Arial"/>
                      <w:b/>
                      <w:sz w:val="16"/>
                      <w:szCs w:val="16"/>
                    </w:rPr>
                    <w:t>2</w:t>
                  </w:r>
                </w:p>
              </w:tc>
              <w:tc>
                <w:tcPr>
                  <w:tcW w:w="850" w:type="pct"/>
                </w:tcPr>
                <w:p w:rsidR="00D91EA2" w:rsidRPr="006B15C2" w:rsidRDefault="005E57DF" w:rsidP="00D91EA2">
                  <w:pPr>
                    <w:spacing w:after="200" w:line="276" w:lineRule="auto"/>
                    <w:jc w:val="both"/>
                    <w:rPr>
                      <w:rFonts w:ascii="Arial" w:hAnsi="Arial" w:cs="Arial"/>
                      <w:b/>
                      <w:sz w:val="16"/>
                      <w:szCs w:val="16"/>
                    </w:rPr>
                  </w:pPr>
                  <w:r w:rsidRPr="006B15C2">
                    <w:rPr>
                      <w:rFonts w:ascii="Arial" w:hAnsi="Arial" w:cs="Arial"/>
                      <w:b/>
                      <w:sz w:val="16"/>
                      <w:szCs w:val="16"/>
                    </w:rPr>
                    <w:t>Entrevistas y  encuestas</w:t>
                  </w:r>
                </w:p>
              </w:tc>
              <w:tc>
                <w:tcPr>
                  <w:tcW w:w="412" w:type="pct"/>
                </w:tcPr>
                <w:p w:rsidR="00D91EA2" w:rsidRPr="006B15C2" w:rsidRDefault="008974D0" w:rsidP="00D91EA2">
                  <w:pPr>
                    <w:spacing w:after="200" w:line="276" w:lineRule="auto"/>
                    <w:jc w:val="both"/>
                    <w:rPr>
                      <w:rFonts w:ascii="Arial" w:hAnsi="Arial" w:cs="Arial"/>
                      <w:b/>
                      <w:sz w:val="16"/>
                      <w:szCs w:val="16"/>
                    </w:rPr>
                  </w:pPr>
                  <w:r w:rsidRPr="006B15C2">
                    <w:rPr>
                      <w:rFonts w:ascii="Arial" w:hAnsi="Arial" w:cs="Arial"/>
                      <w:b/>
                      <w:sz w:val="16"/>
                      <w:szCs w:val="16"/>
                    </w:rPr>
                    <w:t>01/06/2018</w:t>
                  </w:r>
                </w:p>
              </w:tc>
              <w:tc>
                <w:tcPr>
                  <w:tcW w:w="414" w:type="pct"/>
                </w:tcPr>
                <w:p w:rsidR="00D91EA2" w:rsidRPr="006B15C2" w:rsidRDefault="008974D0" w:rsidP="00D91EA2">
                  <w:pPr>
                    <w:spacing w:after="200" w:line="276" w:lineRule="auto"/>
                    <w:jc w:val="both"/>
                    <w:rPr>
                      <w:rFonts w:ascii="Arial" w:hAnsi="Arial" w:cs="Arial"/>
                      <w:b/>
                      <w:sz w:val="16"/>
                      <w:szCs w:val="16"/>
                    </w:rPr>
                  </w:pPr>
                  <w:r w:rsidRPr="006B15C2">
                    <w:rPr>
                      <w:rFonts w:ascii="Arial" w:hAnsi="Arial" w:cs="Arial"/>
                      <w:b/>
                      <w:sz w:val="16"/>
                      <w:szCs w:val="16"/>
                    </w:rPr>
                    <w:t>31/08/2018</w:t>
                  </w:r>
                </w:p>
              </w:tc>
              <w:tc>
                <w:tcPr>
                  <w:tcW w:w="201" w:type="pct"/>
                </w:tcPr>
                <w:p w:rsidR="00D91EA2" w:rsidRPr="006B15C2" w:rsidRDefault="00D91EA2" w:rsidP="00D91EA2">
                  <w:pPr>
                    <w:spacing w:after="200" w:line="276" w:lineRule="auto"/>
                    <w:jc w:val="both"/>
                    <w:rPr>
                      <w:rFonts w:ascii="Arial" w:hAnsi="Arial" w:cs="Arial"/>
                      <w:sz w:val="16"/>
                      <w:szCs w:val="16"/>
                    </w:rPr>
                  </w:pPr>
                </w:p>
              </w:tc>
              <w:tc>
                <w:tcPr>
                  <w:tcW w:w="336" w:type="pct"/>
                </w:tcPr>
                <w:p w:rsidR="00D91EA2" w:rsidRPr="006B15C2" w:rsidRDefault="00D91EA2" w:rsidP="00D91EA2">
                  <w:pPr>
                    <w:spacing w:after="200" w:line="276" w:lineRule="auto"/>
                    <w:jc w:val="both"/>
                    <w:rPr>
                      <w:rFonts w:ascii="Arial" w:hAnsi="Arial" w:cs="Arial"/>
                      <w:sz w:val="16"/>
                      <w:szCs w:val="16"/>
                    </w:rPr>
                  </w:pPr>
                </w:p>
              </w:tc>
              <w:tc>
                <w:tcPr>
                  <w:tcW w:w="372" w:type="pct"/>
                </w:tcPr>
                <w:p w:rsidR="00D91EA2" w:rsidRPr="006B15C2" w:rsidRDefault="00D91EA2" w:rsidP="00D91EA2">
                  <w:pPr>
                    <w:spacing w:after="200" w:line="276" w:lineRule="auto"/>
                    <w:jc w:val="both"/>
                    <w:rPr>
                      <w:rFonts w:ascii="Arial" w:hAnsi="Arial" w:cs="Arial"/>
                      <w:sz w:val="16"/>
                      <w:szCs w:val="16"/>
                    </w:rPr>
                  </w:pPr>
                </w:p>
              </w:tc>
              <w:tc>
                <w:tcPr>
                  <w:tcW w:w="166" w:type="pct"/>
                </w:tcPr>
                <w:p w:rsidR="00D91EA2" w:rsidRPr="006B15C2" w:rsidRDefault="005E57DF" w:rsidP="00D91EA2">
                  <w:pPr>
                    <w:spacing w:after="200" w:line="276" w:lineRule="auto"/>
                    <w:jc w:val="both"/>
                    <w:rPr>
                      <w:rFonts w:ascii="Arial" w:hAnsi="Arial" w:cs="Arial"/>
                      <w:sz w:val="16"/>
                      <w:szCs w:val="16"/>
                    </w:rPr>
                  </w:pPr>
                  <w:r w:rsidRPr="006B15C2">
                    <w:rPr>
                      <w:rFonts w:ascii="Arial" w:hAnsi="Arial" w:cs="Arial"/>
                      <w:sz w:val="16"/>
                      <w:szCs w:val="16"/>
                    </w:rPr>
                    <w:t>Junio</w:t>
                  </w:r>
                </w:p>
              </w:tc>
              <w:tc>
                <w:tcPr>
                  <w:tcW w:w="165" w:type="pct"/>
                </w:tcPr>
                <w:p w:rsidR="00D91EA2" w:rsidRPr="006B15C2" w:rsidRDefault="005E57DF" w:rsidP="00D91EA2">
                  <w:pPr>
                    <w:spacing w:after="200" w:line="276" w:lineRule="auto"/>
                    <w:jc w:val="both"/>
                    <w:rPr>
                      <w:rFonts w:ascii="Arial" w:hAnsi="Arial" w:cs="Arial"/>
                      <w:sz w:val="16"/>
                      <w:szCs w:val="16"/>
                    </w:rPr>
                  </w:pPr>
                  <w:r w:rsidRPr="006B15C2">
                    <w:rPr>
                      <w:rFonts w:ascii="Arial" w:hAnsi="Arial" w:cs="Arial"/>
                      <w:sz w:val="16"/>
                      <w:szCs w:val="16"/>
                    </w:rPr>
                    <w:t>Julio</w:t>
                  </w:r>
                </w:p>
              </w:tc>
              <w:tc>
                <w:tcPr>
                  <w:tcW w:w="498" w:type="pct"/>
                </w:tcPr>
                <w:p w:rsidR="00D91EA2" w:rsidRPr="006B15C2" w:rsidRDefault="005E57DF" w:rsidP="00D91EA2">
                  <w:pPr>
                    <w:spacing w:after="200" w:line="276" w:lineRule="auto"/>
                    <w:jc w:val="both"/>
                    <w:rPr>
                      <w:rFonts w:ascii="Arial" w:hAnsi="Arial" w:cs="Arial"/>
                      <w:sz w:val="16"/>
                      <w:szCs w:val="16"/>
                    </w:rPr>
                  </w:pPr>
                  <w:r w:rsidRPr="006B15C2">
                    <w:rPr>
                      <w:rFonts w:ascii="Arial" w:hAnsi="Arial" w:cs="Arial"/>
                      <w:sz w:val="16"/>
                      <w:szCs w:val="16"/>
                    </w:rPr>
                    <w:t>Agosto</w:t>
                  </w:r>
                </w:p>
              </w:tc>
              <w:tc>
                <w:tcPr>
                  <w:tcW w:w="663" w:type="pct"/>
                </w:tcPr>
                <w:p w:rsidR="00D91EA2" w:rsidRPr="006B15C2" w:rsidRDefault="00D91EA2" w:rsidP="00D91EA2">
                  <w:pPr>
                    <w:spacing w:after="200" w:line="276" w:lineRule="auto"/>
                    <w:jc w:val="both"/>
                    <w:rPr>
                      <w:rFonts w:ascii="Arial" w:hAnsi="Arial" w:cs="Arial"/>
                      <w:sz w:val="16"/>
                      <w:szCs w:val="16"/>
                    </w:rPr>
                  </w:pPr>
                </w:p>
              </w:tc>
              <w:tc>
                <w:tcPr>
                  <w:tcW w:w="167" w:type="pct"/>
                </w:tcPr>
                <w:p w:rsidR="00D91EA2" w:rsidRPr="006B15C2" w:rsidRDefault="00D91EA2" w:rsidP="00D91EA2">
                  <w:pPr>
                    <w:spacing w:after="200" w:line="276" w:lineRule="auto"/>
                    <w:jc w:val="both"/>
                    <w:rPr>
                      <w:rFonts w:ascii="Arial" w:hAnsi="Arial" w:cs="Arial"/>
                      <w:sz w:val="16"/>
                      <w:szCs w:val="16"/>
                    </w:rPr>
                  </w:pPr>
                </w:p>
              </w:tc>
              <w:tc>
                <w:tcPr>
                  <w:tcW w:w="166" w:type="pct"/>
                </w:tcPr>
                <w:p w:rsidR="00D91EA2" w:rsidRPr="006B15C2" w:rsidRDefault="00D91EA2" w:rsidP="00D91EA2">
                  <w:pPr>
                    <w:spacing w:after="200" w:line="276" w:lineRule="auto"/>
                    <w:jc w:val="both"/>
                    <w:rPr>
                      <w:rFonts w:ascii="Arial" w:hAnsi="Arial" w:cs="Arial"/>
                      <w:sz w:val="16"/>
                      <w:szCs w:val="16"/>
                    </w:rPr>
                  </w:pPr>
                </w:p>
              </w:tc>
              <w:tc>
                <w:tcPr>
                  <w:tcW w:w="327" w:type="pct"/>
                </w:tcPr>
                <w:p w:rsidR="00D91EA2" w:rsidRPr="006B15C2" w:rsidRDefault="00D91EA2" w:rsidP="00D91EA2">
                  <w:pPr>
                    <w:spacing w:after="200" w:line="276" w:lineRule="auto"/>
                    <w:jc w:val="both"/>
                    <w:rPr>
                      <w:rFonts w:ascii="Arial" w:hAnsi="Arial" w:cs="Arial"/>
                      <w:sz w:val="16"/>
                      <w:szCs w:val="16"/>
                    </w:rPr>
                  </w:pPr>
                </w:p>
              </w:tc>
            </w:tr>
            <w:tr w:rsidR="006B15C2" w:rsidRPr="006B15C2" w:rsidTr="006B15C2">
              <w:trPr>
                <w:trHeight w:val="247"/>
              </w:trPr>
              <w:tc>
                <w:tcPr>
                  <w:tcW w:w="264" w:type="pct"/>
                </w:tcPr>
                <w:p w:rsidR="00D91EA2" w:rsidRPr="006B15C2" w:rsidRDefault="00D91EA2" w:rsidP="00D91EA2">
                  <w:pPr>
                    <w:spacing w:after="200" w:line="276" w:lineRule="auto"/>
                    <w:jc w:val="both"/>
                    <w:rPr>
                      <w:rFonts w:ascii="Arial" w:hAnsi="Arial" w:cs="Arial"/>
                      <w:b/>
                      <w:sz w:val="16"/>
                      <w:szCs w:val="16"/>
                    </w:rPr>
                  </w:pPr>
                  <w:r w:rsidRPr="006B15C2">
                    <w:rPr>
                      <w:rFonts w:ascii="Arial" w:hAnsi="Arial" w:cs="Arial"/>
                      <w:b/>
                      <w:sz w:val="16"/>
                      <w:szCs w:val="16"/>
                    </w:rPr>
                    <w:t>3</w:t>
                  </w:r>
                </w:p>
              </w:tc>
              <w:tc>
                <w:tcPr>
                  <w:tcW w:w="850" w:type="pct"/>
                </w:tcPr>
                <w:p w:rsidR="00D91EA2" w:rsidRPr="006B15C2" w:rsidRDefault="005E57DF" w:rsidP="00D91EA2">
                  <w:pPr>
                    <w:spacing w:after="200" w:line="276" w:lineRule="auto"/>
                    <w:jc w:val="both"/>
                    <w:rPr>
                      <w:rFonts w:ascii="Arial" w:hAnsi="Arial" w:cs="Arial"/>
                      <w:b/>
                      <w:sz w:val="16"/>
                      <w:szCs w:val="16"/>
                    </w:rPr>
                  </w:pPr>
                  <w:r w:rsidRPr="006B15C2">
                    <w:rPr>
                      <w:rFonts w:ascii="Arial" w:hAnsi="Arial" w:cs="Arial"/>
                      <w:b/>
                      <w:sz w:val="16"/>
                      <w:szCs w:val="16"/>
                    </w:rPr>
                    <w:t>Sistematizacion</w:t>
                  </w:r>
                </w:p>
              </w:tc>
              <w:tc>
                <w:tcPr>
                  <w:tcW w:w="412" w:type="pct"/>
                </w:tcPr>
                <w:p w:rsidR="00D91EA2" w:rsidRPr="006B15C2" w:rsidRDefault="008974D0" w:rsidP="00D91EA2">
                  <w:pPr>
                    <w:spacing w:after="200" w:line="276" w:lineRule="auto"/>
                    <w:jc w:val="both"/>
                    <w:rPr>
                      <w:rFonts w:ascii="Arial" w:hAnsi="Arial" w:cs="Arial"/>
                      <w:b/>
                      <w:sz w:val="16"/>
                      <w:szCs w:val="16"/>
                    </w:rPr>
                  </w:pPr>
                  <w:r w:rsidRPr="006B15C2">
                    <w:rPr>
                      <w:rFonts w:ascii="Arial" w:hAnsi="Arial" w:cs="Arial"/>
                      <w:b/>
                      <w:sz w:val="16"/>
                      <w:szCs w:val="16"/>
                    </w:rPr>
                    <w:t>01/09/2018</w:t>
                  </w:r>
                </w:p>
              </w:tc>
              <w:tc>
                <w:tcPr>
                  <w:tcW w:w="414" w:type="pct"/>
                </w:tcPr>
                <w:p w:rsidR="00D91EA2" w:rsidRPr="006B15C2" w:rsidRDefault="008974D0" w:rsidP="00D91EA2">
                  <w:pPr>
                    <w:spacing w:after="200" w:line="276" w:lineRule="auto"/>
                    <w:jc w:val="both"/>
                    <w:rPr>
                      <w:rFonts w:ascii="Arial" w:hAnsi="Arial" w:cs="Arial"/>
                      <w:b/>
                      <w:sz w:val="16"/>
                      <w:szCs w:val="16"/>
                    </w:rPr>
                  </w:pPr>
                  <w:r w:rsidRPr="006B15C2">
                    <w:rPr>
                      <w:rFonts w:ascii="Arial" w:hAnsi="Arial" w:cs="Arial"/>
                      <w:b/>
                      <w:sz w:val="16"/>
                      <w:szCs w:val="16"/>
                    </w:rPr>
                    <w:t>31/10/2018</w:t>
                  </w:r>
                </w:p>
              </w:tc>
              <w:tc>
                <w:tcPr>
                  <w:tcW w:w="201" w:type="pct"/>
                </w:tcPr>
                <w:p w:rsidR="00D91EA2" w:rsidRPr="006B15C2" w:rsidRDefault="00D91EA2" w:rsidP="00D91EA2">
                  <w:pPr>
                    <w:spacing w:after="200" w:line="276" w:lineRule="auto"/>
                    <w:jc w:val="both"/>
                    <w:rPr>
                      <w:rFonts w:ascii="Arial" w:hAnsi="Arial" w:cs="Arial"/>
                      <w:sz w:val="16"/>
                      <w:szCs w:val="16"/>
                    </w:rPr>
                  </w:pPr>
                </w:p>
              </w:tc>
              <w:tc>
                <w:tcPr>
                  <w:tcW w:w="336" w:type="pct"/>
                </w:tcPr>
                <w:p w:rsidR="00D91EA2" w:rsidRPr="006B15C2" w:rsidRDefault="00D91EA2" w:rsidP="00D91EA2">
                  <w:pPr>
                    <w:spacing w:after="200" w:line="276" w:lineRule="auto"/>
                    <w:jc w:val="both"/>
                    <w:rPr>
                      <w:rFonts w:ascii="Arial" w:hAnsi="Arial" w:cs="Arial"/>
                      <w:sz w:val="16"/>
                      <w:szCs w:val="16"/>
                    </w:rPr>
                  </w:pPr>
                </w:p>
              </w:tc>
              <w:tc>
                <w:tcPr>
                  <w:tcW w:w="372" w:type="pct"/>
                </w:tcPr>
                <w:p w:rsidR="00D91EA2" w:rsidRPr="006B15C2" w:rsidRDefault="00D91EA2" w:rsidP="00D91EA2">
                  <w:pPr>
                    <w:spacing w:after="200" w:line="276" w:lineRule="auto"/>
                    <w:jc w:val="both"/>
                    <w:rPr>
                      <w:rFonts w:ascii="Arial" w:hAnsi="Arial" w:cs="Arial"/>
                      <w:sz w:val="16"/>
                      <w:szCs w:val="16"/>
                    </w:rPr>
                  </w:pPr>
                </w:p>
              </w:tc>
              <w:tc>
                <w:tcPr>
                  <w:tcW w:w="166" w:type="pct"/>
                </w:tcPr>
                <w:p w:rsidR="00D91EA2" w:rsidRPr="006B15C2" w:rsidRDefault="00D91EA2" w:rsidP="00D91EA2">
                  <w:pPr>
                    <w:spacing w:after="200" w:line="276" w:lineRule="auto"/>
                    <w:jc w:val="both"/>
                    <w:rPr>
                      <w:rFonts w:ascii="Arial" w:hAnsi="Arial" w:cs="Arial"/>
                      <w:sz w:val="16"/>
                      <w:szCs w:val="16"/>
                    </w:rPr>
                  </w:pPr>
                </w:p>
              </w:tc>
              <w:tc>
                <w:tcPr>
                  <w:tcW w:w="165" w:type="pct"/>
                </w:tcPr>
                <w:p w:rsidR="00D91EA2" w:rsidRPr="006B15C2" w:rsidRDefault="00D91EA2" w:rsidP="00D91EA2">
                  <w:pPr>
                    <w:spacing w:after="200" w:line="276" w:lineRule="auto"/>
                    <w:jc w:val="both"/>
                    <w:rPr>
                      <w:rFonts w:ascii="Arial" w:hAnsi="Arial" w:cs="Arial"/>
                      <w:sz w:val="16"/>
                      <w:szCs w:val="16"/>
                    </w:rPr>
                  </w:pPr>
                </w:p>
              </w:tc>
              <w:tc>
                <w:tcPr>
                  <w:tcW w:w="498" w:type="pct"/>
                </w:tcPr>
                <w:p w:rsidR="00D91EA2" w:rsidRPr="006B15C2" w:rsidRDefault="00D91EA2" w:rsidP="00D91EA2">
                  <w:pPr>
                    <w:spacing w:after="200" w:line="276" w:lineRule="auto"/>
                    <w:jc w:val="both"/>
                    <w:rPr>
                      <w:rFonts w:ascii="Arial" w:hAnsi="Arial" w:cs="Arial"/>
                      <w:sz w:val="16"/>
                      <w:szCs w:val="16"/>
                    </w:rPr>
                  </w:pPr>
                </w:p>
              </w:tc>
              <w:tc>
                <w:tcPr>
                  <w:tcW w:w="663" w:type="pct"/>
                </w:tcPr>
                <w:p w:rsidR="00D91EA2" w:rsidRPr="006B15C2" w:rsidRDefault="008974D0" w:rsidP="00D91EA2">
                  <w:pPr>
                    <w:spacing w:after="200" w:line="276" w:lineRule="auto"/>
                    <w:jc w:val="both"/>
                    <w:rPr>
                      <w:rFonts w:ascii="Arial" w:hAnsi="Arial" w:cs="Arial"/>
                      <w:sz w:val="16"/>
                      <w:szCs w:val="16"/>
                    </w:rPr>
                  </w:pPr>
                  <w:r w:rsidRPr="006B15C2">
                    <w:rPr>
                      <w:rFonts w:ascii="Arial" w:hAnsi="Arial" w:cs="Arial"/>
                      <w:sz w:val="16"/>
                      <w:szCs w:val="16"/>
                    </w:rPr>
                    <w:t>Septiembre</w:t>
                  </w:r>
                </w:p>
              </w:tc>
              <w:tc>
                <w:tcPr>
                  <w:tcW w:w="167" w:type="pct"/>
                </w:tcPr>
                <w:p w:rsidR="00D91EA2" w:rsidRPr="006B15C2" w:rsidRDefault="008974D0" w:rsidP="00D91EA2">
                  <w:pPr>
                    <w:spacing w:after="200" w:line="276" w:lineRule="auto"/>
                    <w:jc w:val="both"/>
                    <w:rPr>
                      <w:rFonts w:ascii="Arial" w:hAnsi="Arial" w:cs="Arial"/>
                      <w:sz w:val="16"/>
                      <w:szCs w:val="16"/>
                    </w:rPr>
                  </w:pPr>
                  <w:r w:rsidRPr="006B15C2">
                    <w:rPr>
                      <w:rFonts w:ascii="Arial" w:hAnsi="Arial" w:cs="Arial"/>
                      <w:sz w:val="16"/>
                      <w:szCs w:val="16"/>
                    </w:rPr>
                    <w:t>Octubre</w:t>
                  </w:r>
                </w:p>
              </w:tc>
              <w:tc>
                <w:tcPr>
                  <w:tcW w:w="166" w:type="pct"/>
                </w:tcPr>
                <w:p w:rsidR="00D91EA2" w:rsidRPr="006B15C2" w:rsidRDefault="00D91EA2" w:rsidP="00D91EA2">
                  <w:pPr>
                    <w:spacing w:after="200" w:line="276" w:lineRule="auto"/>
                    <w:jc w:val="both"/>
                    <w:rPr>
                      <w:rFonts w:ascii="Arial" w:hAnsi="Arial" w:cs="Arial"/>
                      <w:sz w:val="16"/>
                      <w:szCs w:val="16"/>
                    </w:rPr>
                  </w:pPr>
                </w:p>
              </w:tc>
              <w:tc>
                <w:tcPr>
                  <w:tcW w:w="327" w:type="pct"/>
                </w:tcPr>
                <w:p w:rsidR="00D91EA2" w:rsidRPr="006B15C2" w:rsidRDefault="00D91EA2" w:rsidP="00D91EA2">
                  <w:pPr>
                    <w:spacing w:after="200" w:line="276" w:lineRule="auto"/>
                    <w:jc w:val="both"/>
                    <w:rPr>
                      <w:rFonts w:ascii="Arial" w:hAnsi="Arial" w:cs="Arial"/>
                      <w:sz w:val="16"/>
                      <w:szCs w:val="16"/>
                    </w:rPr>
                  </w:pPr>
                </w:p>
              </w:tc>
            </w:tr>
            <w:tr w:rsidR="006B15C2" w:rsidRPr="006B15C2" w:rsidTr="006B15C2">
              <w:trPr>
                <w:trHeight w:val="247"/>
              </w:trPr>
              <w:tc>
                <w:tcPr>
                  <w:tcW w:w="264" w:type="pct"/>
                </w:tcPr>
                <w:p w:rsidR="00D91EA2" w:rsidRPr="006B15C2" w:rsidRDefault="00D91EA2" w:rsidP="00D91EA2">
                  <w:pPr>
                    <w:spacing w:after="200" w:line="276" w:lineRule="auto"/>
                    <w:jc w:val="both"/>
                    <w:rPr>
                      <w:rFonts w:ascii="Arial" w:hAnsi="Arial" w:cs="Arial"/>
                      <w:b/>
                      <w:sz w:val="16"/>
                      <w:szCs w:val="16"/>
                    </w:rPr>
                  </w:pPr>
                  <w:r w:rsidRPr="006B15C2">
                    <w:rPr>
                      <w:rFonts w:ascii="Arial" w:hAnsi="Arial" w:cs="Arial"/>
                      <w:b/>
                      <w:sz w:val="16"/>
                      <w:szCs w:val="16"/>
                    </w:rPr>
                    <w:t>4</w:t>
                  </w:r>
                </w:p>
              </w:tc>
              <w:tc>
                <w:tcPr>
                  <w:tcW w:w="850" w:type="pct"/>
                </w:tcPr>
                <w:p w:rsidR="00D91EA2" w:rsidRPr="006B15C2" w:rsidRDefault="005E57DF" w:rsidP="00D91EA2">
                  <w:pPr>
                    <w:spacing w:after="200" w:line="276" w:lineRule="auto"/>
                    <w:jc w:val="both"/>
                    <w:rPr>
                      <w:rFonts w:ascii="Arial" w:hAnsi="Arial" w:cs="Arial"/>
                      <w:b/>
                      <w:sz w:val="16"/>
                      <w:szCs w:val="16"/>
                    </w:rPr>
                  </w:pPr>
                  <w:r w:rsidRPr="006B15C2">
                    <w:rPr>
                      <w:rFonts w:ascii="Arial" w:hAnsi="Arial" w:cs="Arial"/>
                      <w:b/>
                      <w:sz w:val="16"/>
                      <w:szCs w:val="16"/>
                    </w:rPr>
                    <w:t>Evaluacion y seguimiento</w:t>
                  </w:r>
                </w:p>
              </w:tc>
              <w:tc>
                <w:tcPr>
                  <w:tcW w:w="412" w:type="pct"/>
                </w:tcPr>
                <w:p w:rsidR="00D91EA2" w:rsidRPr="006B15C2" w:rsidRDefault="006B15C2" w:rsidP="00D91EA2">
                  <w:pPr>
                    <w:spacing w:after="200" w:line="276" w:lineRule="auto"/>
                    <w:jc w:val="both"/>
                    <w:rPr>
                      <w:rFonts w:ascii="Arial" w:hAnsi="Arial" w:cs="Arial"/>
                      <w:b/>
                      <w:sz w:val="16"/>
                      <w:szCs w:val="16"/>
                    </w:rPr>
                  </w:pPr>
                  <w:r>
                    <w:rPr>
                      <w:rFonts w:ascii="Arial" w:hAnsi="Arial" w:cs="Arial"/>
                      <w:b/>
                      <w:sz w:val="16"/>
                      <w:szCs w:val="16"/>
                    </w:rPr>
                    <w:t>0</w:t>
                  </w:r>
                  <w:r w:rsidR="008974D0" w:rsidRPr="006B15C2">
                    <w:rPr>
                      <w:rFonts w:ascii="Arial" w:hAnsi="Arial" w:cs="Arial"/>
                      <w:b/>
                      <w:sz w:val="16"/>
                      <w:szCs w:val="16"/>
                    </w:rPr>
                    <w:t>1/11/2018</w:t>
                  </w:r>
                </w:p>
              </w:tc>
              <w:tc>
                <w:tcPr>
                  <w:tcW w:w="414" w:type="pct"/>
                </w:tcPr>
                <w:p w:rsidR="00D91EA2" w:rsidRPr="006B15C2" w:rsidRDefault="008974D0" w:rsidP="00D91EA2">
                  <w:pPr>
                    <w:spacing w:after="200" w:line="276" w:lineRule="auto"/>
                    <w:jc w:val="both"/>
                    <w:rPr>
                      <w:rFonts w:ascii="Arial" w:hAnsi="Arial" w:cs="Arial"/>
                      <w:b/>
                      <w:sz w:val="16"/>
                      <w:szCs w:val="16"/>
                    </w:rPr>
                  </w:pPr>
                  <w:r w:rsidRPr="006B15C2">
                    <w:rPr>
                      <w:rFonts w:ascii="Arial" w:hAnsi="Arial" w:cs="Arial"/>
                      <w:b/>
                      <w:sz w:val="16"/>
                      <w:szCs w:val="16"/>
                    </w:rPr>
                    <w:t>24/11/2018</w:t>
                  </w:r>
                </w:p>
              </w:tc>
              <w:tc>
                <w:tcPr>
                  <w:tcW w:w="201" w:type="pct"/>
                </w:tcPr>
                <w:p w:rsidR="00D91EA2" w:rsidRPr="006B15C2" w:rsidRDefault="00D91EA2" w:rsidP="00D91EA2">
                  <w:pPr>
                    <w:spacing w:after="200" w:line="276" w:lineRule="auto"/>
                    <w:jc w:val="both"/>
                    <w:rPr>
                      <w:rFonts w:ascii="Arial" w:hAnsi="Arial" w:cs="Arial"/>
                      <w:sz w:val="16"/>
                      <w:szCs w:val="16"/>
                    </w:rPr>
                  </w:pPr>
                </w:p>
              </w:tc>
              <w:tc>
                <w:tcPr>
                  <w:tcW w:w="336" w:type="pct"/>
                </w:tcPr>
                <w:p w:rsidR="00D91EA2" w:rsidRPr="006B15C2" w:rsidRDefault="00D91EA2" w:rsidP="00D91EA2">
                  <w:pPr>
                    <w:spacing w:after="200" w:line="276" w:lineRule="auto"/>
                    <w:jc w:val="both"/>
                    <w:rPr>
                      <w:rFonts w:ascii="Arial" w:hAnsi="Arial" w:cs="Arial"/>
                      <w:sz w:val="16"/>
                      <w:szCs w:val="16"/>
                    </w:rPr>
                  </w:pPr>
                </w:p>
              </w:tc>
              <w:tc>
                <w:tcPr>
                  <w:tcW w:w="372" w:type="pct"/>
                </w:tcPr>
                <w:p w:rsidR="00D91EA2" w:rsidRPr="006B15C2" w:rsidRDefault="00D91EA2" w:rsidP="00D91EA2">
                  <w:pPr>
                    <w:spacing w:after="200" w:line="276" w:lineRule="auto"/>
                    <w:jc w:val="both"/>
                    <w:rPr>
                      <w:rFonts w:ascii="Arial" w:hAnsi="Arial" w:cs="Arial"/>
                      <w:sz w:val="16"/>
                      <w:szCs w:val="16"/>
                    </w:rPr>
                  </w:pPr>
                </w:p>
              </w:tc>
              <w:tc>
                <w:tcPr>
                  <w:tcW w:w="166" w:type="pct"/>
                </w:tcPr>
                <w:p w:rsidR="00D91EA2" w:rsidRPr="006B15C2" w:rsidRDefault="00D91EA2" w:rsidP="00D91EA2">
                  <w:pPr>
                    <w:spacing w:after="200" w:line="276" w:lineRule="auto"/>
                    <w:jc w:val="both"/>
                    <w:rPr>
                      <w:rFonts w:ascii="Arial" w:hAnsi="Arial" w:cs="Arial"/>
                      <w:sz w:val="16"/>
                      <w:szCs w:val="16"/>
                    </w:rPr>
                  </w:pPr>
                </w:p>
              </w:tc>
              <w:tc>
                <w:tcPr>
                  <w:tcW w:w="165" w:type="pct"/>
                </w:tcPr>
                <w:p w:rsidR="00D91EA2" w:rsidRPr="006B15C2" w:rsidRDefault="00D91EA2" w:rsidP="00D91EA2">
                  <w:pPr>
                    <w:spacing w:after="200" w:line="276" w:lineRule="auto"/>
                    <w:jc w:val="both"/>
                    <w:rPr>
                      <w:rFonts w:ascii="Arial" w:hAnsi="Arial" w:cs="Arial"/>
                      <w:sz w:val="16"/>
                      <w:szCs w:val="16"/>
                    </w:rPr>
                  </w:pPr>
                </w:p>
              </w:tc>
              <w:tc>
                <w:tcPr>
                  <w:tcW w:w="498" w:type="pct"/>
                </w:tcPr>
                <w:p w:rsidR="00D91EA2" w:rsidRPr="006B15C2" w:rsidRDefault="00D91EA2" w:rsidP="00D91EA2">
                  <w:pPr>
                    <w:spacing w:after="200" w:line="276" w:lineRule="auto"/>
                    <w:jc w:val="both"/>
                    <w:rPr>
                      <w:rFonts w:ascii="Arial" w:hAnsi="Arial" w:cs="Arial"/>
                      <w:sz w:val="16"/>
                      <w:szCs w:val="16"/>
                    </w:rPr>
                  </w:pPr>
                </w:p>
              </w:tc>
              <w:tc>
                <w:tcPr>
                  <w:tcW w:w="663" w:type="pct"/>
                </w:tcPr>
                <w:p w:rsidR="00D91EA2" w:rsidRPr="006B15C2" w:rsidRDefault="00D91EA2" w:rsidP="00D91EA2">
                  <w:pPr>
                    <w:spacing w:after="200" w:line="276" w:lineRule="auto"/>
                    <w:jc w:val="both"/>
                    <w:rPr>
                      <w:rFonts w:ascii="Arial" w:hAnsi="Arial" w:cs="Arial"/>
                      <w:sz w:val="16"/>
                      <w:szCs w:val="16"/>
                    </w:rPr>
                  </w:pPr>
                </w:p>
              </w:tc>
              <w:tc>
                <w:tcPr>
                  <w:tcW w:w="167" w:type="pct"/>
                </w:tcPr>
                <w:p w:rsidR="00D91EA2" w:rsidRPr="006B15C2" w:rsidRDefault="00D91EA2" w:rsidP="00D91EA2">
                  <w:pPr>
                    <w:spacing w:after="200" w:line="276" w:lineRule="auto"/>
                    <w:jc w:val="both"/>
                    <w:rPr>
                      <w:rFonts w:ascii="Arial" w:hAnsi="Arial" w:cs="Arial"/>
                      <w:sz w:val="16"/>
                      <w:szCs w:val="16"/>
                    </w:rPr>
                  </w:pPr>
                </w:p>
              </w:tc>
              <w:tc>
                <w:tcPr>
                  <w:tcW w:w="166" w:type="pct"/>
                </w:tcPr>
                <w:p w:rsidR="00D91EA2" w:rsidRPr="006B15C2" w:rsidRDefault="00D91EA2" w:rsidP="00D91EA2">
                  <w:pPr>
                    <w:spacing w:after="200" w:line="276" w:lineRule="auto"/>
                    <w:jc w:val="both"/>
                    <w:rPr>
                      <w:rFonts w:ascii="Arial" w:hAnsi="Arial" w:cs="Arial"/>
                      <w:sz w:val="16"/>
                      <w:szCs w:val="16"/>
                    </w:rPr>
                  </w:pPr>
                  <w:r w:rsidRPr="006B15C2">
                    <w:rPr>
                      <w:rFonts w:ascii="Arial" w:hAnsi="Arial" w:cs="Arial"/>
                      <w:sz w:val="16"/>
                      <w:szCs w:val="16"/>
                    </w:rPr>
                    <w:t xml:space="preserve"> </w:t>
                  </w:r>
                  <w:r w:rsidR="008974D0" w:rsidRPr="006B15C2">
                    <w:rPr>
                      <w:rFonts w:ascii="Arial" w:hAnsi="Arial" w:cs="Arial"/>
                      <w:sz w:val="16"/>
                      <w:szCs w:val="16"/>
                    </w:rPr>
                    <w:t>Noviembre</w:t>
                  </w:r>
                </w:p>
              </w:tc>
              <w:tc>
                <w:tcPr>
                  <w:tcW w:w="327" w:type="pct"/>
                </w:tcPr>
                <w:p w:rsidR="00D91EA2" w:rsidRPr="006B15C2" w:rsidRDefault="00D91EA2" w:rsidP="00D91EA2">
                  <w:pPr>
                    <w:spacing w:after="200" w:line="276" w:lineRule="auto"/>
                    <w:jc w:val="both"/>
                    <w:rPr>
                      <w:rFonts w:ascii="Arial" w:hAnsi="Arial" w:cs="Arial"/>
                      <w:sz w:val="16"/>
                      <w:szCs w:val="16"/>
                    </w:rPr>
                  </w:pPr>
                </w:p>
              </w:tc>
            </w:tr>
          </w:tbl>
          <w:p w:rsidR="00B7162F" w:rsidRPr="006B15C2" w:rsidRDefault="00B7162F" w:rsidP="00CE2923">
            <w:pPr>
              <w:snapToGrid w:val="0"/>
              <w:spacing w:line="200" w:lineRule="atLeast"/>
              <w:rPr>
                <w:rFonts w:ascii="Arial" w:hAnsi="Arial" w:cs="Arial"/>
                <w:b/>
                <w:sz w:val="16"/>
                <w:szCs w:val="16"/>
              </w:rPr>
            </w:pPr>
          </w:p>
        </w:tc>
      </w:tr>
    </w:tbl>
    <w:p w:rsidR="00123518" w:rsidRPr="006B15C2" w:rsidRDefault="00123518" w:rsidP="00CC01A0">
      <w:pPr>
        <w:spacing w:after="0" w:line="240" w:lineRule="auto"/>
        <w:rPr>
          <w:rFonts w:ascii="Arial" w:hAnsi="Arial" w:cs="Arial"/>
          <w:color w:val="000000" w:themeColor="text1"/>
          <w:sz w:val="16"/>
          <w:szCs w:val="16"/>
        </w:rPr>
      </w:pPr>
    </w:p>
    <w:p w:rsidR="00CF6EC0" w:rsidRPr="006B15C2" w:rsidRDefault="00CF6EC0" w:rsidP="00CC01A0">
      <w:pPr>
        <w:spacing w:after="0" w:line="240" w:lineRule="auto"/>
        <w:rPr>
          <w:rFonts w:ascii="Arial" w:hAnsi="Arial" w:cs="Arial"/>
          <w:color w:val="000000" w:themeColor="text1"/>
          <w:sz w:val="16"/>
          <w:szCs w:val="16"/>
        </w:rPr>
      </w:pPr>
    </w:p>
    <w:sectPr w:rsidR="00CF6EC0" w:rsidRPr="006B15C2" w:rsidSect="009E03C4">
      <w:headerReference w:type="default" r:id="rId8"/>
      <w:footerReference w:type="default" r:id="rId9"/>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5AC" w:rsidRDefault="00BF15AC" w:rsidP="006B566D">
      <w:pPr>
        <w:spacing w:after="0" w:line="240" w:lineRule="auto"/>
      </w:pPr>
      <w:r>
        <w:separator/>
      </w:r>
    </w:p>
  </w:endnote>
  <w:endnote w:type="continuationSeparator" w:id="0">
    <w:p w:rsidR="00BF15AC" w:rsidRDefault="00BF15AC" w:rsidP="006B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0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4712057"/>
      <w:docPartObj>
        <w:docPartGallery w:val="Page Numbers (Bottom of Page)"/>
        <w:docPartUnique/>
      </w:docPartObj>
    </w:sdtPr>
    <w:sdtEndPr/>
    <w:sdtContent>
      <w:sdt>
        <w:sdtPr>
          <w:rPr>
            <w:sz w:val="16"/>
            <w:szCs w:val="16"/>
          </w:rPr>
          <w:id w:val="216747587"/>
          <w:docPartObj>
            <w:docPartGallery w:val="Page Numbers (Top of Page)"/>
            <w:docPartUnique/>
          </w:docPartObj>
        </w:sdtPr>
        <w:sdtEndPr/>
        <w:sdtContent>
          <w:p w:rsidR="00E00FC4" w:rsidRPr="00C21D41" w:rsidRDefault="00E00FC4" w:rsidP="00C21D41">
            <w:pPr>
              <w:pStyle w:val="Piedepgina"/>
              <w:jc w:val="right"/>
              <w:rPr>
                <w:sz w:val="16"/>
                <w:szCs w:val="16"/>
              </w:rPr>
            </w:pPr>
          </w:p>
          <w:p w:rsidR="00E00FC4" w:rsidRPr="00C21D41" w:rsidRDefault="00E00FC4">
            <w:pPr>
              <w:pStyle w:val="Piedepgina"/>
              <w:jc w:val="right"/>
              <w:rPr>
                <w:sz w:val="16"/>
                <w:szCs w:val="16"/>
              </w:rPr>
            </w:pPr>
            <w:r w:rsidRPr="00C21D41">
              <w:rPr>
                <w:sz w:val="16"/>
                <w:szCs w:val="16"/>
              </w:rPr>
              <w:t xml:space="preserve">Página </w:t>
            </w:r>
            <w:r w:rsidRPr="00C21D41">
              <w:rPr>
                <w:sz w:val="16"/>
                <w:szCs w:val="16"/>
              </w:rPr>
              <w:fldChar w:fldCharType="begin"/>
            </w:r>
            <w:r w:rsidRPr="00C21D41">
              <w:rPr>
                <w:sz w:val="16"/>
                <w:szCs w:val="16"/>
              </w:rPr>
              <w:instrText>PAGE</w:instrText>
            </w:r>
            <w:r w:rsidRPr="00C21D41">
              <w:rPr>
                <w:sz w:val="16"/>
                <w:szCs w:val="16"/>
              </w:rPr>
              <w:fldChar w:fldCharType="separate"/>
            </w:r>
            <w:r w:rsidR="003E2032">
              <w:rPr>
                <w:noProof/>
                <w:sz w:val="16"/>
                <w:szCs w:val="16"/>
              </w:rPr>
              <w:t>1</w:t>
            </w:r>
            <w:r w:rsidRPr="00C21D41">
              <w:rPr>
                <w:sz w:val="16"/>
                <w:szCs w:val="16"/>
              </w:rPr>
              <w:fldChar w:fldCharType="end"/>
            </w:r>
            <w:r w:rsidRPr="00C21D41">
              <w:rPr>
                <w:sz w:val="16"/>
                <w:szCs w:val="16"/>
              </w:rPr>
              <w:t xml:space="preserve"> de </w:t>
            </w:r>
            <w:r w:rsidRPr="00C21D41">
              <w:rPr>
                <w:sz w:val="16"/>
                <w:szCs w:val="16"/>
              </w:rPr>
              <w:fldChar w:fldCharType="begin"/>
            </w:r>
            <w:r w:rsidRPr="00C21D41">
              <w:rPr>
                <w:sz w:val="16"/>
                <w:szCs w:val="16"/>
              </w:rPr>
              <w:instrText>NUMPAGES</w:instrText>
            </w:r>
            <w:r w:rsidRPr="00C21D41">
              <w:rPr>
                <w:sz w:val="16"/>
                <w:szCs w:val="16"/>
              </w:rPr>
              <w:fldChar w:fldCharType="separate"/>
            </w:r>
            <w:r w:rsidR="003E2032">
              <w:rPr>
                <w:noProof/>
                <w:sz w:val="16"/>
                <w:szCs w:val="16"/>
              </w:rPr>
              <w:t>1</w:t>
            </w:r>
            <w:r w:rsidRPr="00C21D41">
              <w:rPr>
                <w:sz w:val="16"/>
                <w:szCs w:val="16"/>
              </w:rPr>
              <w:fldChar w:fldCharType="end"/>
            </w:r>
          </w:p>
        </w:sdtContent>
      </w:sdt>
    </w:sdtContent>
  </w:sdt>
  <w:p w:rsidR="00E00FC4" w:rsidRDefault="00E00FC4" w:rsidP="00C21D41">
    <w:pPr>
      <w:pStyle w:val="Piedepgina"/>
      <w:jc w:val="both"/>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5AC" w:rsidRDefault="00BF15AC" w:rsidP="006B566D">
      <w:pPr>
        <w:spacing w:after="0" w:line="240" w:lineRule="auto"/>
      </w:pPr>
      <w:r>
        <w:separator/>
      </w:r>
    </w:p>
  </w:footnote>
  <w:footnote w:type="continuationSeparator" w:id="0">
    <w:p w:rsidR="00BF15AC" w:rsidRDefault="00BF15AC" w:rsidP="006B5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4961"/>
      <w:gridCol w:w="1701"/>
    </w:tblGrid>
    <w:tr w:rsidR="00E00FC4" w:rsidTr="00B6433E">
      <w:trPr>
        <w:trHeight w:val="352"/>
      </w:trPr>
      <w:tc>
        <w:tcPr>
          <w:tcW w:w="1951" w:type="dxa"/>
          <w:vMerge w:val="restart"/>
          <w:vAlign w:val="center"/>
        </w:tcPr>
        <w:p w:rsidR="00E00FC4" w:rsidRDefault="00E00FC4" w:rsidP="00CC096C">
          <w:pPr>
            <w:pStyle w:val="Encabezado"/>
          </w:pPr>
          <w:r>
            <w:rPr>
              <w:bCs/>
              <w:noProof/>
              <w:lang w:val="es-CO" w:eastAsia="es-CO"/>
            </w:rPr>
            <w:drawing>
              <wp:anchor distT="0" distB="0" distL="114300" distR="114300" simplePos="0" relativeHeight="251659264" behindDoc="1" locked="0" layoutInCell="1" allowOverlap="1">
                <wp:simplePos x="0" y="0"/>
                <wp:positionH relativeFrom="margin">
                  <wp:posOffset>60325</wp:posOffset>
                </wp:positionH>
                <wp:positionV relativeFrom="margin">
                  <wp:posOffset>57150</wp:posOffset>
                </wp:positionV>
                <wp:extent cx="977265" cy="856615"/>
                <wp:effectExtent l="0" t="0" r="0" b="635"/>
                <wp:wrapTight wrapText="bothSides">
                  <wp:wrapPolygon edited="0">
                    <wp:start x="6737" y="0"/>
                    <wp:lineTo x="3368" y="2402"/>
                    <wp:lineTo x="0" y="6245"/>
                    <wp:lineTo x="0" y="12489"/>
                    <wp:lineTo x="421" y="16812"/>
                    <wp:lineTo x="6316" y="21136"/>
                    <wp:lineTo x="8000" y="21136"/>
                    <wp:lineTo x="12632" y="21136"/>
                    <wp:lineTo x="14737" y="21136"/>
                    <wp:lineTo x="20211" y="17293"/>
                    <wp:lineTo x="20632" y="15852"/>
                    <wp:lineTo x="21053" y="10568"/>
                    <wp:lineTo x="21053" y="6725"/>
                    <wp:lineTo x="16842" y="1921"/>
                    <wp:lineTo x="13895" y="0"/>
                    <wp:lineTo x="6737" y="0"/>
                  </wp:wrapPolygon>
                </wp:wrapTight>
                <wp:docPr id="8" name="Imagen 8" descr="LOGO_I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IT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265" cy="856615"/>
                        </a:xfrm>
                        <a:prstGeom prst="rect">
                          <a:avLst/>
                        </a:prstGeom>
                        <a:noFill/>
                        <a:ln>
                          <a:noFill/>
                        </a:ln>
                      </pic:spPr>
                    </pic:pic>
                  </a:graphicData>
                </a:graphic>
              </wp:anchor>
            </w:drawing>
          </w:r>
        </w:p>
      </w:tc>
      <w:tc>
        <w:tcPr>
          <w:tcW w:w="4961" w:type="dxa"/>
          <w:vAlign w:val="center"/>
        </w:tcPr>
        <w:p w:rsidR="00E00FC4" w:rsidRPr="00AF3E87" w:rsidRDefault="00E00FC4" w:rsidP="00CC096C">
          <w:pPr>
            <w:pStyle w:val="Encabezado"/>
            <w:jc w:val="center"/>
            <w:rPr>
              <w:sz w:val="18"/>
              <w:szCs w:val="18"/>
            </w:rPr>
          </w:pPr>
          <w:r w:rsidRPr="0053791B">
            <w:rPr>
              <w:b/>
              <w:sz w:val="18"/>
              <w:szCs w:val="18"/>
            </w:rPr>
            <w:t>MACROPROCESO</w:t>
          </w:r>
          <w:r>
            <w:rPr>
              <w:sz w:val="18"/>
              <w:szCs w:val="18"/>
            </w:rPr>
            <w:t>: MISIONAL</w:t>
          </w:r>
        </w:p>
      </w:tc>
      <w:tc>
        <w:tcPr>
          <w:tcW w:w="1701" w:type="dxa"/>
        </w:tcPr>
        <w:p w:rsidR="00E00FC4" w:rsidRPr="00AF3E87" w:rsidRDefault="00E00FC4" w:rsidP="00CC096C">
          <w:pPr>
            <w:pStyle w:val="Encabezado"/>
            <w:jc w:val="center"/>
            <w:rPr>
              <w:sz w:val="18"/>
              <w:szCs w:val="18"/>
            </w:rPr>
          </w:pPr>
          <w:r>
            <w:rPr>
              <w:sz w:val="18"/>
              <w:szCs w:val="18"/>
              <w:lang w:val="en-US"/>
            </w:rPr>
            <w:t>F-INV-012</w:t>
          </w:r>
        </w:p>
      </w:tc>
    </w:tr>
    <w:tr w:rsidR="00E00FC4" w:rsidTr="00B6433E">
      <w:trPr>
        <w:trHeight w:val="479"/>
      </w:trPr>
      <w:tc>
        <w:tcPr>
          <w:tcW w:w="1951" w:type="dxa"/>
          <w:vMerge/>
        </w:tcPr>
        <w:p w:rsidR="00E00FC4" w:rsidRDefault="00E00FC4" w:rsidP="00CC096C">
          <w:pPr>
            <w:pStyle w:val="Encabezado"/>
          </w:pPr>
        </w:p>
      </w:tc>
      <w:tc>
        <w:tcPr>
          <w:tcW w:w="4961" w:type="dxa"/>
          <w:vAlign w:val="center"/>
        </w:tcPr>
        <w:p w:rsidR="00E00FC4" w:rsidRPr="00AF3E87" w:rsidRDefault="00E00FC4" w:rsidP="00CC096C">
          <w:pPr>
            <w:pStyle w:val="Encabezado"/>
            <w:jc w:val="center"/>
            <w:rPr>
              <w:sz w:val="18"/>
              <w:szCs w:val="18"/>
              <w:lang w:val="en-US"/>
            </w:rPr>
          </w:pPr>
          <w:r w:rsidRPr="0053791B">
            <w:rPr>
              <w:b/>
              <w:sz w:val="18"/>
              <w:szCs w:val="18"/>
              <w:lang w:val="en-US"/>
            </w:rPr>
            <w:t>PROCESO</w:t>
          </w:r>
          <w:r w:rsidRPr="00AF3E87">
            <w:rPr>
              <w:sz w:val="18"/>
              <w:szCs w:val="18"/>
              <w:lang w:val="en-US"/>
            </w:rPr>
            <w:t xml:space="preserve">: </w:t>
          </w:r>
          <w:r>
            <w:rPr>
              <w:sz w:val="18"/>
              <w:szCs w:val="18"/>
              <w:lang w:val="en-US"/>
            </w:rPr>
            <w:t>INVESTIGACION</w:t>
          </w:r>
        </w:p>
        <w:p w:rsidR="00E00FC4" w:rsidRPr="00AF3E87" w:rsidRDefault="00E00FC4" w:rsidP="00CC096C">
          <w:pPr>
            <w:pStyle w:val="Encabezado"/>
            <w:jc w:val="center"/>
            <w:rPr>
              <w:sz w:val="18"/>
              <w:szCs w:val="18"/>
            </w:rPr>
          </w:pPr>
        </w:p>
      </w:tc>
      <w:tc>
        <w:tcPr>
          <w:tcW w:w="1701" w:type="dxa"/>
        </w:tcPr>
        <w:p w:rsidR="00E00FC4" w:rsidRPr="00AF3E87" w:rsidRDefault="00E00FC4" w:rsidP="00CC096C">
          <w:pPr>
            <w:pStyle w:val="Encabezado"/>
            <w:jc w:val="center"/>
            <w:rPr>
              <w:sz w:val="18"/>
              <w:szCs w:val="18"/>
            </w:rPr>
          </w:pPr>
          <w:r>
            <w:rPr>
              <w:sz w:val="18"/>
              <w:szCs w:val="18"/>
              <w:lang w:val="en-US"/>
            </w:rPr>
            <w:t>VERSIÓN:02</w:t>
          </w:r>
        </w:p>
      </w:tc>
    </w:tr>
    <w:tr w:rsidR="00E00FC4" w:rsidTr="00B6433E">
      <w:trPr>
        <w:trHeight w:val="362"/>
      </w:trPr>
      <w:tc>
        <w:tcPr>
          <w:tcW w:w="1951" w:type="dxa"/>
          <w:vMerge/>
        </w:tcPr>
        <w:p w:rsidR="00E00FC4" w:rsidRDefault="00E00FC4" w:rsidP="00CC096C">
          <w:pPr>
            <w:pStyle w:val="Encabezado"/>
          </w:pPr>
        </w:p>
      </w:tc>
      <w:tc>
        <w:tcPr>
          <w:tcW w:w="4961" w:type="dxa"/>
          <w:vAlign w:val="center"/>
        </w:tcPr>
        <w:p w:rsidR="00E00FC4" w:rsidRPr="00AF3E87" w:rsidRDefault="00E00FC4" w:rsidP="00CC096C">
          <w:pPr>
            <w:pStyle w:val="Encabezado"/>
            <w:jc w:val="center"/>
            <w:rPr>
              <w:sz w:val="18"/>
              <w:szCs w:val="18"/>
            </w:rPr>
          </w:pPr>
          <w:r>
            <w:rPr>
              <w:b/>
              <w:sz w:val="18"/>
              <w:szCs w:val="18"/>
            </w:rPr>
            <w:t>FORMATO PRESENTACION DE PROPUESTA DE TRABAJO DE GRADO</w:t>
          </w:r>
        </w:p>
      </w:tc>
      <w:tc>
        <w:tcPr>
          <w:tcW w:w="1701" w:type="dxa"/>
        </w:tcPr>
        <w:p w:rsidR="00E00FC4" w:rsidRPr="00AF3E87" w:rsidRDefault="00E00FC4" w:rsidP="003D2456">
          <w:pPr>
            <w:pStyle w:val="Encabezado"/>
            <w:jc w:val="center"/>
            <w:rPr>
              <w:sz w:val="18"/>
              <w:szCs w:val="18"/>
            </w:rPr>
          </w:pPr>
          <w:r>
            <w:t xml:space="preserve">Fecha </w:t>
          </w:r>
        </w:p>
      </w:tc>
    </w:tr>
  </w:tbl>
  <w:p w:rsidR="00E00FC4" w:rsidRDefault="00E00FC4" w:rsidP="00B6433E">
    <w:pPr>
      <w:pStyle w:val="Encabezado"/>
      <w:tabs>
        <w:tab w:val="clear" w:pos="4419"/>
        <w:tab w:val="clear" w:pos="8838"/>
        <w:tab w:val="left" w:pos="7230"/>
      </w:tabs>
      <w:ind w:left="-142"/>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B9A"/>
    <w:multiLevelType w:val="hybridMultilevel"/>
    <w:tmpl w:val="B5A28D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CD7449"/>
    <w:multiLevelType w:val="hybridMultilevel"/>
    <w:tmpl w:val="A8820BCE"/>
    <w:lvl w:ilvl="0" w:tplc="355EB5C6">
      <w:start w:val="1"/>
      <w:numFmt w:val="bullet"/>
      <w:lvlText w:val=""/>
      <w:lvlJc w:val="left"/>
      <w:pPr>
        <w:tabs>
          <w:tab w:val="num" w:pos="720"/>
        </w:tabs>
        <w:ind w:left="720" w:hanging="360"/>
      </w:pPr>
      <w:rPr>
        <w:rFonts w:ascii="Wingdings 2" w:hAnsi="Wingdings 2" w:hint="default"/>
      </w:rPr>
    </w:lvl>
    <w:lvl w:ilvl="1" w:tplc="DFCE7870" w:tentative="1">
      <w:start w:val="1"/>
      <w:numFmt w:val="bullet"/>
      <w:lvlText w:val=""/>
      <w:lvlJc w:val="left"/>
      <w:pPr>
        <w:tabs>
          <w:tab w:val="num" w:pos="1440"/>
        </w:tabs>
        <w:ind w:left="1440" w:hanging="360"/>
      </w:pPr>
      <w:rPr>
        <w:rFonts w:ascii="Wingdings 2" w:hAnsi="Wingdings 2" w:hint="default"/>
      </w:rPr>
    </w:lvl>
    <w:lvl w:ilvl="2" w:tplc="FA786D4C" w:tentative="1">
      <w:start w:val="1"/>
      <w:numFmt w:val="bullet"/>
      <w:lvlText w:val=""/>
      <w:lvlJc w:val="left"/>
      <w:pPr>
        <w:tabs>
          <w:tab w:val="num" w:pos="2160"/>
        </w:tabs>
        <w:ind w:left="2160" w:hanging="360"/>
      </w:pPr>
      <w:rPr>
        <w:rFonts w:ascii="Wingdings 2" w:hAnsi="Wingdings 2" w:hint="default"/>
      </w:rPr>
    </w:lvl>
    <w:lvl w:ilvl="3" w:tplc="939AECE4" w:tentative="1">
      <w:start w:val="1"/>
      <w:numFmt w:val="bullet"/>
      <w:lvlText w:val=""/>
      <w:lvlJc w:val="left"/>
      <w:pPr>
        <w:tabs>
          <w:tab w:val="num" w:pos="2880"/>
        </w:tabs>
        <w:ind w:left="2880" w:hanging="360"/>
      </w:pPr>
      <w:rPr>
        <w:rFonts w:ascii="Wingdings 2" w:hAnsi="Wingdings 2" w:hint="default"/>
      </w:rPr>
    </w:lvl>
    <w:lvl w:ilvl="4" w:tplc="678CE3B2" w:tentative="1">
      <w:start w:val="1"/>
      <w:numFmt w:val="bullet"/>
      <w:lvlText w:val=""/>
      <w:lvlJc w:val="left"/>
      <w:pPr>
        <w:tabs>
          <w:tab w:val="num" w:pos="3600"/>
        </w:tabs>
        <w:ind w:left="3600" w:hanging="360"/>
      </w:pPr>
      <w:rPr>
        <w:rFonts w:ascii="Wingdings 2" w:hAnsi="Wingdings 2" w:hint="default"/>
      </w:rPr>
    </w:lvl>
    <w:lvl w:ilvl="5" w:tplc="BB0C44BA" w:tentative="1">
      <w:start w:val="1"/>
      <w:numFmt w:val="bullet"/>
      <w:lvlText w:val=""/>
      <w:lvlJc w:val="left"/>
      <w:pPr>
        <w:tabs>
          <w:tab w:val="num" w:pos="4320"/>
        </w:tabs>
        <w:ind w:left="4320" w:hanging="360"/>
      </w:pPr>
      <w:rPr>
        <w:rFonts w:ascii="Wingdings 2" w:hAnsi="Wingdings 2" w:hint="default"/>
      </w:rPr>
    </w:lvl>
    <w:lvl w:ilvl="6" w:tplc="1800233E" w:tentative="1">
      <w:start w:val="1"/>
      <w:numFmt w:val="bullet"/>
      <w:lvlText w:val=""/>
      <w:lvlJc w:val="left"/>
      <w:pPr>
        <w:tabs>
          <w:tab w:val="num" w:pos="5040"/>
        </w:tabs>
        <w:ind w:left="5040" w:hanging="360"/>
      </w:pPr>
      <w:rPr>
        <w:rFonts w:ascii="Wingdings 2" w:hAnsi="Wingdings 2" w:hint="default"/>
      </w:rPr>
    </w:lvl>
    <w:lvl w:ilvl="7" w:tplc="6E58C85E" w:tentative="1">
      <w:start w:val="1"/>
      <w:numFmt w:val="bullet"/>
      <w:lvlText w:val=""/>
      <w:lvlJc w:val="left"/>
      <w:pPr>
        <w:tabs>
          <w:tab w:val="num" w:pos="5760"/>
        </w:tabs>
        <w:ind w:left="5760" w:hanging="360"/>
      </w:pPr>
      <w:rPr>
        <w:rFonts w:ascii="Wingdings 2" w:hAnsi="Wingdings 2" w:hint="default"/>
      </w:rPr>
    </w:lvl>
    <w:lvl w:ilvl="8" w:tplc="4ECEAA8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0E95DE9"/>
    <w:multiLevelType w:val="hybridMultilevel"/>
    <w:tmpl w:val="3EF6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A7465"/>
    <w:multiLevelType w:val="hybridMultilevel"/>
    <w:tmpl w:val="CC22DB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3060D7"/>
    <w:multiLevelType w:val="hybridMultilevel"/>
    <w:tmpl w:val="D5E8CBC2"/>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912703F"/>
    <w:multiLevelType w:val="hybridMultilevel"/>
    <w:tmpl w:val="5F7EEC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C01C13"/>
    <w:multiLevelType w:val="multilevel"/>
    <w:tmpl w:val="6D74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D33B1"/>
    <w:multiLevelType w:val="hybridMultilevel"/>
    <w:tmpl w:val="46E88EFC"/>
    <w:lvl w:ilvl="0" w:tplc="8C1CB528">
      <w:start w:val="30"/>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73E2A4B"/>
    <w:multiLevelType w:val="hybridMultilevel"/>
    <w:tmpl w:val="8E2A78C4"/>
    <w:lvl w:ilvl="0" w:tplc="5E0A3668">
      <w:start w:val="1"/>
      <w:numFmt w:val="bullet"/>
      <w:lvlText w:val=""/>
      <w:lvlJc w:val="left"/>
      <w:pPr>
        <w:tabs>
          <w:tab w:val="num" w:pos="720"/>
        </w:tabs>
        <w:ind w:left="720" w:hanging="360"/>
      </w:pPr>
      <w:rPr>
        <w:rFonts w:ascii="Wingdings 2" w:hAnsi="Wingdings 2" w:hint="default"/>
      </w:rPr>
    </w:lvl>
    <w:lvl w:ilvl="1" w:tplc="81FE86A0" w:tentative="1">
      <w:start w:val="1"/>
      <w:numFmt w:val="bullet"/>
      <w:lvlText w:val=""/>
      <w:lvlJc w:val="left"/>
      <w:pPr>
        <w:tabs>
          <w:tab w:val="num" w:pos="1440"/>
        </w:tabs>
        <w:ind w:left="1440" w:hanging="360"/>
      </w:pPr>
      <w:rPr>
        <w:rFonts w:ascii="Wingdings 2" w:hAnsi="Wingdings 2" w:hint="default"/>
      </w:rPr>
    </w:lvl>
    <w:lvl w:ilvl="2" w:tplc="3AF2A772" w:tentative="1">
      <w:start w:val="1"/>
      <w:numFmt w:val="bullet"/>
      <w:lvlText w:val=""/>
      <w:lvlJc w:val="left"/>
      <w:pPr>
        <w:tabs>
          <w:tab w:val="num" w:pos="2160"/>
        </w:tabs>
        <w:ind w:left="2160" w:hanging="360"/>
      </w:pPr>
      <w:rPr>
        <w:rFonts w:ascii="Wingdings 2" w:hAnsi="Wingdings 2" w:hint="default"/>
      </w:rPr>
    </w:lvl>
    <w:lvl w:ilvl="3" w:tplc="3A484B52" w:tentative="1">
      <w:start w:val="1"/>
      <w:numFmt w:val="bullet"/>
      <w:lvlText w:val=""/>
      <w:lvlJc w:val="left"/>
      <w:pPr>
        <w:tabs>
          <w:tab w:val="num" w:pos="2880"/>
        </w:tabs>
        <w:ind w:left="2880" w:hanging="360"/>
      </w:pPr>
      <w:rPr>
        <w:rFonts w:ascii="Wingdings 2" w:hAnsi="Wingdings 2" w:hint="default"/>
      </w:rPr>
    </w:lvl>
    <w:lvl w:ilvl="4" w:tplc="FBEEA4C2" w:tentative="1">
      <w:start w:val="1"/>
      <w:numFmt w:val="bullet"/>
      <w:lvlText w:val=""/>
      <w:lvlJc w:val="left"/>
      <w:pPr>
        <w:tabs>
          <w:tab w:val="num" w:pos="3600"/>
        </w:tabs>
        <w:ind w:left="3600" w:hanging="360"/>
      </w:pPr>
      <w:rPr>
        <w:rFonts w:ascii="Wingdings 2" w:hAnsi="Wingdings 2" w:hint="default"/>
      </w:rPr>
    </w:lvl>
    <w:lvl w:ilvl="5" w:tplc="53E27298" w:tentative="1">
      <w:start w:val="1"/>
      <w:numFmt w:val="bullet"/>
      <w:lvlText w:val=""/>
      <w:lvlJc w:val="left"/>
      <w:pPr>
        <w:tabs>
          <w:tab w:val="num" w:pos="4320"/>
        </w:tabs>
        <w:ind w:left="4320" w:hanging="360"/>
      </w:pPr>
      <w:rPr>
        <w:rFonts w:ascii="Wingdings 2" w:hAnsi="Wingdings 2" w:hint="default"/>
      </w:rPr>
    </w:lvl>
    <w:lvl w:ilvl="6" w:tplc="9C6E968C" w:tentative="1">
      <w:start w:val="1"/>
      <w:numFmt w:val="bullet"/>
      <w:lvlText w:val=""/>
      <w:lvlJc w:val="left"/>
      <w:pPr>
        <w:tabs>
          <w:tab w:val="num" w:pos="5040"/>
        </w:tabs>
        <w:ind w:left="5040" w:hanging="360"/>
      </w:pPr>
      <w:rPr>
        <w:rFonts w:ascii="Wingdings 2" w:hAnsi="Wingdings 2" w:hint="default"/>
      </w:rPr>
    </w:lvl>
    <w:lvl w:ilvl="7" w:tplc="EA7C4FC4" w:tentative="1">
      <w:start w:val="1"/>
      <w:numFmt w:val="bullet"/>
      <w:lvlText w:val=""/>
      <w:lvlJc w:val="left"/>
      <w:pPr>
        <w:tabs>
          <w:tab w:val="num" w:pos="5760"/>
        </w:tabs>
        <w:ind w:left="5760" w:hanging="360"/>
      </w:pPr>
      <w:rPr>
        <w:rFonts w:ascii="Wingdings 2" w:hAnsi="Wingdings 2" w:hint="default"/>
      </w:rPr>
    </w:lvl>
    <w:lvl w:ilvl="8" w:tplc="86EA619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C045ADE"/>
    <w:multiLevelType w:val="hybridMultilevel"/>
    <w:tmpl w:val="69E84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9826DD"/>
    <w:multiLevelType w:val="hybridMultilevel"/>
    <w:tmpl w:val="72524DD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2F6867E0"/>
    <w:multiLevelType w:val="hybridMultilevel"/>
    <w:tmpl w:val="7FC8BDC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31717B49"/>
    <w:multiLevelType w:val="multilevel"/>
    <w:tmpl w:val="CFDE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1A47C6"/>
    <w:multiLevelType w:val="hybridMultilevel"/>
    <w:tmpl w:val="1932FBF4"/>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4" w15:restartNumberingAfterBreak="0">
    <w:nsid w:val="35E66651"/>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88A3623"/>
    <w:multiLevelType w:val="hybridMultilevel"/>
    <w:tmpl w:val="4718D596"/>
    <w:lvl w:ilvl="0" w:tplc="9CAA9506">
      <w:start w:val="1"/>
      <w:numFmt w:val="bullet"/>
      <w:lvlText w:val=""/>
      <w:lvlJc w:val="left"/>
      <w:pPr>
        <w:tabs>
          <w:tab w:val="num" w:pos="720"/>
        </w:tabs>
        <w:ind w:left="720" w:hanging="360"/>
      </w:pPr>
      <w:rPr>
        <w:rFonts w:ascii="Wingdings 2" w:hAnsi="Wingdings 2" w:hint="default"/>
      </w:rPr>
    </w:lvl>
    <w:lvl w:ilvl="1" w:tplc="94505AAE" w:tentative="1">
      <w:start w:val="1"/>
      <w:numFmt w:val="bullet"/>
      <w:lvlText w:val=""/>
      <w:lvlJc w:val="left"/>
      <w:pPr>
        <w:tabs>
          <w:tab w:val="num" w:pos="1440"/>
        </w:tabs>
        <w:ind w:left="1440" w:hanging="360"/>
      </w:pPr>
      <w:rPr>
        <w:rFonts w:ascii="Wingdings 2" w:hAnsi="Wingdings 2" w:hint="default"/>
      </w:rPr>
    </w:lvl>
    <w:lvl w:ilvl="2" w:tplc="54686D0E" w:tentative="1">
      <w:start w:val="1"/>
      <w:numFmt w:val="bullet"/>
      <w:lvlText w:val=""/>
      <w:lvlJc w:val="left"/>
      <w:pPr>
        <w:tabs>
          <w:tab w:val="num" w:pos="2160"/>
        </w:tabs>
        <w:ind w:left="2160" w:hanging="360"/>
      </w:pPr>
      <w:rPr>
        <w:rFonts w:ascii="Wingdings 2" w:hAnsi="Wingdings 2" w:hint="default"/>
      </w:rPr>
    </w:lvl>
    <w:lvl w:ilvl="3" w:tplc="27F0836A" w:tentative="1">
      <w:start w:val="1"/>
      <w:numFmt w:val="bullet"/>
      <w:lvlText w:val=""/>
      <w:lvlJc w:val="left"/>
      <w:pPr>
        <w:tabs>
          <w:tab w:val="num" w:pos="2880"/>
        </w:tabs>
        <w:ind w:left="2880" w:hanging="360"/>
      </w:pPr>
      <w:rPr>
        <w:rFonts w:ascii="Wingdings 2" w:hAnsi="Wingdings 2" w:hint="default"/>
      </w:rPr>
    </w:lvl>
    <w:lvl w:ilvl="4" w:tplc="1AB28B36" w:tentative="1">
      <w:start w:val="1"/>
      <w:numFmt w:val="bullet"/>
      <w:lvlText w:val=""/>
      <w:lvlJc w:val="left"/>
      <w:pPr>
        <w:tabs>
          <w:tab w:val="num" w:pos="3600"/>
        </w:tabs>
        <w:ind w:left="3600" w:hanging="360"/>
      </w:pPr>
      <w:rPr>
        <w:rFonts w:ascii="Wingdings 2" w:hAnsi="Wingdings 2" w:hint="default"/>
      </w:rPr>
    </w:lvl>
    <w:lvl w:ilvl="5" w:tplc="09BA8342" w:tentative="1">
      <w:start w:val="1"/>
      <w:numFmt w:val="bullet"/>
      <w:lvlText w:val=""/>
      <w:lvlJc w:val="left"/>
      <w:pPr>
        <w:tabs>
          <w:tab w:val="num" w:pos="4320"/>
        </w:tabs>
        <w:ind w:left="4320" w:hanging="360"/>
      </w:pPr>
      <w:rPr>
        <w:rFonts w:ascii="Wingdings 2" w:hAnsi="Wingdings 2" w:hint="default"/>
      </w:rPr>
    </w:lvl>
    <w:lvl w:ilvl="6" w:tplc="ECB6963E" w:tentative="1">
      <w:start w:val="1"/>
      <w:numFmt w:val="bullet"/>
      <w:lvlText w:val=""/>
      <w:lvlJc w:val="left"/>
      <w:pPr>
        <w:tabs>
          <w:tab w:val="num" w:pos="5040"/>
        </w:tabs>
        <w:ind w:left="5040" w:hanging="360"/>
      </w:pPr>
      <w:rPr>
        <w:rFonts w:ascii="Wingdings 2" w:hAnsi="Wingdings 2" w:hint="default"/>
      </w:rPr>
    </w:lvl>
    <w:lvl w:ilvl="7" w:tplc="530C5848" w:tentative="1">
      <w:start w:val="1"/>
      <w:numFmt w:val="bullet"/>
      <w:lvlText w:val=""/>
      <w:lvlJc w:val="left"/>
      <w:pPr>
        <w:tabs>
          <w:tab w:val="num" w:pos="5760"/>
        </w:tabs>
        <w:ind w:left="5760" w:hanging="360"/>
      </w:pPr>
      <w:rPr>
        <w:rFonts w:ascii="Wingdings 2" w:hAnsi="Wingdings 2" w:hint="default"/>
      </w:rPr>
    </w:lvl>
    <w:lvl w:ilvl="8" w:tplc="54A24F3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9400D0D"/>
    <w:multiLevelType w:val="hybridMultilevel"/>
    <w:tmpl w:val="1932FBF4"/>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7" w15:restartNumberingAfterBreak="0">
    <w:nsid w:val="39E9642B"/>
    <w:multiLevelType w:val="hybridMultilevel"/>
    <w:tmpl w:val="2DDE0F88"/>
    <w:lvl w:ilvl="0" w:tplc="37EE03D4">
      <w:start w:val="1"/>
      <w:numFmt w:val="bullet"/>
      <w:lvlText w:val=""/>
      <w:lvlJc w:val="left"/>
      <w:pPr>
        <w:tabs>
          <w:tab w:val="num" w:pos="720"/>
        </w:tabs>
        <w:ind w:left="720" w:hanging="360"/>
      </w:pPr>
      <w:rPr>
        <w:rFonts w:ascii="Wingdings 2" w:hAnsi="Wingdings 2" w:hint="default"/>
      </w:rPr>
    </w:lvl>
    <w:lvl w:ilvl="1" w:tplc="439E71B0" w:tentative="1">
      <w:start w:val="1"/>
      <w:numFmt w:val="bullet"/>
      <w:lvlText w:val=""/>
      <w:lvlJc w:val="left"/>
      <w:pPr>
        <w:tabs>
          <w:tab w:val="num" w:pos="1440"/>
        </w:tabs>
        <w:ind w:left="1440" w:hanging="360"/>
      </w:pPr>
      <w:rPr>
        <w:rFonts w:ascii="Wingdings 2" w:hAnsi="Wingdings 2" w:hint="default"/>
      </w:rPr>
    </w:lvl>
    <w:lvl w:ilvl="2" w:tplc="F6A818A6" w:tentative="1">
      <w:start w:val="1"/>
      <w:numFmt w:val="bullet"/>
      <w:lvlText w:val=""/>
      <w:lvlJc w:val="left"/>
      <w:pPr>
        <w:tabs>
          <w:tab w:val="num" w:pos="2160"/>
        </w:tabs>
        <w:ind w:left="2160" w:hanging="360"/>
      </w:pPr>
      <w:rPr>
        <w:rFonts w:ascii="Wingdings 2" w:hAnsi="Wingdings 2" w:hint="default"/>
      </w:rPr>
    </w:lvl>
    <w:lvl w:ilvl="3" w:tplc="E6AA91B8" w:tentative="1">
      <w:start w:val="1"/>
      <w:numFmt w:val="bullet"/>
      <w:lvlText w:val=""/>
      <w:lvlJc w:val="left"/>
      <w:pPr>
        <w:tabs>
          <w:tab w:val="num" w:pos="2880"/>
        </w:tabs>
        <w:ind w:left="2880" w:hanging="360"/>
      </w:pPr>
      <w:rPr>
        <w:rFonts w:ascii="Wingdings 2" w:hAnsi="Wingdings 2" w:hint="default"/>
      </w:rPr>
    </w:lvl>
    <w:lvl w:ilvl="4" w:tplc="C37E47E2" w:tentative="1">
      <w:start w:val="1"/>
      <w:numFmt w:val="bullet"/>
      <w:lvlText w:val=""/>
      <w:lvlJc w:val="left"/>
      <w:pPr>
        <w:tabs>
          <w:tab w:val="num" w:pos="3600"/>
        </w:tabs>
        <w:ind w:left="3600" w:hanging="360"/>
      </w:pPr>
      <w:rPr>
        <w:rFonts w:ascii="Wingdings 2" w:hAnsi="Wingdings 2" w:hint="default"/>
      </w:rPr>
    </w:lvl>
    <w:lvl w:ilvl="5" w:tplc="FC6EA2FE" w:tentative="1">
      <w:start w:val="1"/>
      <w:numFmt w:val="bullet"/>
      <w:lvlText w:val=""/>
      <w:lvlJc w:val="left"/>
      <w:pPr>
        <w:tabs>
          <w:tab w:val="num" w:pos="4320"/>
        </w:tabs>
        <w:ind w:left="4320" w:hanging="360"/>
      </w:pPr>
      <w:rPr>
        <w:rFonts w:ascii="Wingdings 2" w:hAnsi="Wingdings 2" w:hint="default"/>
      </w:rPr>
    </w:lvl>
    <w:lvl w:ilvl="6" w:tplc="7820DD42" w:tentative="1">
      <w:start w:val="1"/>
      <w:numFmt w:val="bullet"/>
      <w:lvlText w:val=""/>
      <w:lvlJc w:val="left"/>
      <w:pPr>
        <w:tabs>
          <w:tab w:val="num" w:pos="5040"/>
        </w:tabs>
        <w:ind w:left="5040" w:hanging="360"/>
      </w:pPr>
      <w:rPr>
        <w:rFonts w:ascii="Wingdings 2" w:hAnsi="Wingdings 2" w:hint="default"/>
      </w:rPr>
    </w:lvl>
    <w:lvl w:ilvl="7" w:tplc="C03AFE88" w:tentative="1">
      <w:start w:val="1"/>
      <w:numFmt w:val="bullet"/>
      <w:lvlText w:val=""/>
      <w:lvlJc w:val="left"/>
      <w:pPr>
        <w:tabs>
          <w:tab w:val="num" w:pos="5760"/>
        </w:tabs>
        <w:ind w:left="5760" w:hanging="360"/>
      </w:pPr>
      <w:rPr>
        <w:rFonts w:ascii="Wingdings 2" w:hAnsi="Wingdings 2" w:hint="default"/>
      </w:rPr>
    </w:lvl>
    <w:lvl w:ilvl="8" w:tplc="6BDEACA8"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B172F96"/>
    <w:multiLevelType w:val="singleLevel"/>
    <w:tmpl w:val="7200DA26"/>
    <w:lvl w:ilvl="0">
      <w:start w:val="1"/>
      <w:numFmt w:val="lowerLetter"/>
      <w:lvlText w:val="%1)"/>
      <w:lvlJc w:val="left"/>
      <w:pPr>
        <w:tabs>
          <w:tab w:val="num" w:pos="1788"/>
        </w:tabs>
        <w:ind w:left="1788" w:hanging="372"/>
      </w:pPr>
      <w:rPr>
        <w:rFonts w:hint="default"/>
      </w:rPr>
    </w:lvl>
  </w:abstractNum>
  <w:abstractNum w:abstractNumId="19" w15:restartNumberingAfterBreak="0">
    <w:nsid w:val="3BD111C0"/>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C0B2C2B"/>
    <w:multiLevelType w:val="hybridMultilevel"/>
    <w:tmpl w:val="A63E02B0"/>
    <w:lvl w:ilvl="0" w:tplc="7F6A896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172690"/>
    <w:multiLevelType w:val="hybridMultilevel"/>
    <w:tmpl w:val="1932FBF4"/>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22" w15:restartNumberingAfterBreak="0">
    <w:nsid w:val="3F381528"/>
    <w:multiLevelType w:val="multilevel"/>
    <w:tmpl w:val="8D42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D232F6"/>
    <w:multiLevelType w:val="hybridMultilevel"/>
    <w:tmpl w:val="6C345F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083261"/>
    <w:multiLevelType w:val="multilevel"/>
    <w:tmpl w:val="E8F0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34535E"/>
    <w:multiLevelType w:val="hybridMultilevel"/>
    <w:tmpl w:val="2D463182"/>
    <w:lvl w:ilvl="0" w:tplc="8C1CB528">
      <w:start w:val="30"/>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ED21E84"/>
    <w:multiLevelType w:val="hybridMultilevel"/>
    <w:tmpl w:val="B70E2E50"/>
    <w:lvl w:ilvl="0" w:tplc="27BCE1BA">
      <w:start w:val="1"/>
      <w:numFmt w:val="bullet"/>
      <w:lvlText w:val=""/>
      <w:lvlJc w:val="left"/>
      <w:pPr>
        <w:tabs>
          <w:tab w:val="num" w:pos="720"/>
        </w:tabs>
        <w:ind w:left="720" w:hanging="360"/>
      </w:pPr>
      <w:rPr>
        <w:rFonts w:ascii="Wingdings 2" w:hAnsi="Wingdings 2" w:hint="default"/>
      </w:rPr>
    </w:lvl>
    <w:lvl w:ilvl="1" w:tplc="26A0179C" w:tentative="1">
      <w:start w:val="1"/>
      <w:numFmt w:val="bullet"/>
      <w:lvlText w:val=""/>
      <w:lvlJc w:val="left"/>
      <w:pPr>
        <w:tabs>
          <w:tab w:val="num" w:pos="1440"/>
        </w:tabs>
        <w:ind w:left="1440" w:hanging="360"/>
      </w:pPr>
      <w:rPr>
        <w:rFonts w:ascii="Wingdings 2" w:hAnsi="Wingdings 2" w:hint="default"/>
      </w:rPr>
    </w:lvl>
    <w:lvl w:ilvl="2" w:tplc="FB1CEF08" w:tentative="1">
      <w:start w:val="1"/>
      <w:numFmt w:val="bullet"/>
      <w:lvlText w:val=""/>
      <w:lvlJc w:val="left"/>
      <w:pPr>
        <w:tabs>
          <w:tab w:val="num" w:pos="2160"/>
        </w:tabs>
        <w:ind w:left="2160" w:hanging="360"/>
      </w:pPr>
      <w:rPr>
        <w:rFonts w:ascii="Wingdings 2" w:hAnsi="Wingdings 2" w:hint="default"/>
      </w:rPr>
    </w:lvl>
    <w:lvl w:ilvl="3" w:tplc="9802EF9C" w:tentative="1">
      <w:start w:val="1"/>
      <w:numFmt w:val="bullet"/>
      <w:lvlText w:val=""/>
      <w:lvlJc w:val="left"/>
      <w:pPr>
        <w:tabs>
          <w:tab w:val="num" w:pos="2880"/>
        </w:tabs>
        <w:ind w:left="2880" w:hanging="360"/>
      </w:pPr>
      <w:rPr>
        <w:rFonts w:ascii="Wingdings 2" w:hAnsi="Wingdings 2" w:hint="default"/>
      </w:rPr>
    </w:lvl>
    <w:lvl w:ilvl="4" w:tplc="F81040E2" w:tentative="1">
      <w:start w:val="1"/>
      <w:numFmt w:val="bullet"/>
      <w:lvlText w:val=""/>
      <w:lvlJc w:val="left"/>
      <w:pPr>
        <w:tabs>
          <w:tab w:val="num" w:pos="3600"/>
        </w:tabs>
        <w:ind w:left="3600" w:hanging="360"/>
      </w:pPr>
      <w:rPr>
        <w:rFonts w:ascii="Wingdings 2" w:hAnsi="Wingdings 2" w:hint="default"/>
      </w:rPr>
    </w:lvl>
    <w:lvl w:ilvl="5" w:tplc="8ECE190C" w:tentative="1">
      <w:start w:val="1"/>
      <w:numFmt w:val="bullet"/>
      <w:lvlText w:val=""/>
      <w:lvlJc w:val="left"/>
      <w:pPr>
        <w:tabs>
          <w:tab w:val="num" w:pos="4320"/>
        </w:tabs>
        <w:ind w:left="4320" w:hanging="360"/>
      </w:pPr>
      <w:rPr>
        <w:rFonts w:ascii="Wingdings 2" w:hAnsi="Wingdings 2" w:hint="default"/>
      </w:rPr>
    </w:lvl>
    <w:lvl w:ilvl="6" w:tplc="5FF49104" w:tentative="1">
      <w:start w:val="1"/>
      <w:numFmt w:val="bullet"/>
      <w:lvlText w:val=""/>
      <w:lvlJc w:val="left"/>
      <w:pPr>
        <w:tabs>
          <w:tab w:val="num" w:pos="5040"/>
        </w:tabs>
        <w:ind w:left="5040" w:hanging="360"/>
      </w:pPr>
      <w:rPr>
        <w:rFonts w:ascii="Wingdings 2" w:hAnsi="Wingdings 2" w:hint="default"/>
      </w:rPr>
    </w:lvl>
    <w:lvl w:ilvl="7" w:tplc="B602E8F2" w:tentative="1">
      <w:start w:val="1"/>
      <w:numFmt w:val="bullet"/>
      <w:lvlText w:val=""/>
      <w:lvlJc w:val="left"/>
      <w:pPr>
        <w:tabs>
          <w:tab w:val="num" w:pos="5760"/>
        </w:tabs>
        <w:ind w:left="5760" w:hanging="360"/>
      </w:pPr>
      <w:rPr>
        <w:rFonts w:ascii="Wingdings 2" w:hAnsi="Wingdings 2" w:hint="default"/>
      </w:rPr>
    </w:lvl>
    <w:lvl w:ilvl="8" w:tplc="105627BA"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30C3539"/>
    <w:multiLevelType w:val="singleLevel"/>
    <w:tmpl w:val="2BEAF944"/>
    <w:lvl w:ilvl="0">
      <w:start w:val="1"/>
      <w:numFmt w:val="lowerLetter"/>
      <w:lvlText w:val="%1)"/>
      <w:lvlJc w:val="left"/>
      <w:pPr>
        <w:tabs>
          <w:tab w:val="num" w:pos="720"/>
        </w:tabs>
        <w:ind w:left="720" w:hanging="360"/>
      </w:pPr>
      <w:rPr>
        <w:rFonts w:hint="default"/>
        <w:b w:val="0"/>
        <w:i w:val="0"/>
      </w:rPr>
    </w:lvl>
  </w:abstractNum>
  <w:abstractNum w:abstractNumId="28" w15:restartNumberingAfterBreak="0">
    <w:nsid w:val="5E413DB4"/>
    <w:multiLevelType w:val="hybridMultilevel"/>
    <w:tmpl w:val="A63E02B0"/>
    <w:lvl w:ilvl="0" w:tplc="7F6A896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1147837"/>
    <w:multiLevelType w:val="multilevel"/>
    <w:tmpl w:val="62D0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6817A5"/>
    <w:multiLevelType w:val="multilevel"/>
    <w:tmpl w:val="44640E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517"/>
        </w:tabs>
        <w:ind w:left="3517" w:hanging="54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67131C03"/>
    <w:multiLevelType w:val="hybridMultilevel"/>
    <w:tmpl w:val="4948C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7E69EE"/>
    <w:multiLevelType w:val="hybridMultilevel"/>
    <w:tmpl w:val="23B65A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8BD5E28"/>
    <w:multiLevelType w:val="hybridMultilevel"/>
    <w:tmpl w:val="C6D434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FA728DA"/>
    <w:multiLevelType w:val="hybridMultilevel"/>
    <w:tmpl w:val="D5886778"/>
    <w:lvl w:ilvl="0" w:tplc="062C1360">
      <w:start w:val="1"/>
      <w:numFmt w:val="bullet"/>
      <w:lvlText w:val=""/>
      <w:lvlJc w:val="left"/>
      <w:pPr>
        <w:tabs>
          <w:tab w:val="num" w:pos="720"/>
        </w:tabs>
        <w:ind w:left="720" w:hanging="360"/>
      </w:pPr>
      <w:rPr>
        <w:rFonts w:ascii="Wingdings 2" w:hAnsi="Wingdings 2" w:hint="default"/>
      </w:rPr>
    </w:lvl>
    <w:lvl w:ilvl="1" w:tplc="C706AFF8" w:tentative="1">
      <w:start w:val="1"/>
      <w:numFmt w:val="bullet"/>
      <w:lvlText w:val=""/>
      <w:lvlJc w:val="left"/>
      <w:pPr>
        <w:tabs>
          <w:tab w:val="num" w:pos="1440"/>
        </w:tabs>
        <w:ind w:left="1440" w:hanging="360"/>
      </w:pPr>
      <w:rPr>
        <w:rFonts w:ascii="Wingdings 2" w:hAnsi="Wingdings 2" w:hint="default"/>
      </w:rPr>
    </w:lvl>
    <w:lvl w:ilvl="2" w:tplc="48D0E32E" w:tentative="1">
      <w:start w:val="1"/>
      <w:numFmt w:val="bullet"/>
      <w:lvlText w:val=""/>
      <w:lvlJc w:val="left"/>
      <w:pPr>
        <w:tabs>
          <w:tab w:val="num" w:pos="2160"/>
        </w:tabs>
        <w:ind w:left="2160" w:hanging="360"/>
      </w:pPr>
      <w:rPr>
        <w:rFonts w:ascii="Wingdings 2" w:hAnsi="Wingdings 2" w:hint="default"/>
      </w:rPr>
    </w:lvl>
    <w:lvl w:ilvl="3" w:tplc="E1B441BE" w:tentative="1">
      <w:start w:val="1"/>
      <w:numFmt w:val="bullet"/>
      <w:lvlText w:val=""/>
      <w:lvlJc w:val="left"/>
      <w:pPr>
        <w:tabs>
          <w:tab w:val="num" w:pos="2880"/>
        </w:tabs>
        <w:ind w:left="2880" w:hanging="360"/>
      </w:pPr>
      <w:rPr>
        <w:rFonts w:ascii="Wingdings 2" w:hAnsi="Wingdings 2" w:hint="default"/>
      </w:rPr>
    </w:lvl>
    <w:lvl w:ilvl="4" w:tplc="9C0E5B66" w:tentative="1">
      <w:start w:val="1"/>
      <w:numFmt w:val="bullet"/>
      <w:lvlText w:val=""/>
      <w:lvlJc w:val="left"/>
      <w:pPr>
        <w:tabs>
          <w:tab w:val="num" w:pos="3600"/>
        </w:tabs>
        <w:ind w:left="3600" w:hanging="360"/>
      </w:pPr>
      <w:rPr>
        <w:rFonts w:ascii="Wingdings 2" w:hAnsi="Wingdings 2" w:hint="default"/>
      </w:rPr>
    </w:lvl>
    <w:lvl w:ilvl="5" w:tplc="CACA3CBA" w:tentative="1">
      <w:start w:val="1"/>
      <w:numFmt w:val="bullet"/>
      <w:lvlText w:val=""/>
      <w:lvlJc w:val="left"/>
      <w:pPr>
        <w:tabs>
          <w:tab w:val="num" w:pos="4320"/>
        </w:tabs>
        <w:ind w:left="4320" w:hanging="360"/>
      </w:pPr>
      <w:rPr>
        <w:rFonts w:ascii="Wingdings 2" w:hAnsi="Wingdings 2" w:hint="default"/>
      </w:rPr>
    </w:lvl>
    <w:lvl w:ilvl="6" w:tplc="1CCAF7F4" w:tentative="1">
      <w:start w:val="1"/>
      <w:numFmt w:val="bullet"/>
      <w:lvlText w:val=""/>
      <w:lvlJc w:val="left"/>
      <w:pPr>
        <w:tabs>
          <w:tab w:val="num" w:pos="5040"/>
        </w:tabs>
        <w:ind w:left="5040" w:hanging="360"/>
      </w:pPr>
      <w:rPr>
        <w:rFonts w:ascii="Wingdings 2" w:hAnsi="Wingdings 2" w:hint="default"/>
      </w:rPr>
    </w:lvl>
    <w:lvl w:ilvl="7" w:tplc="03DC498E" w:tentative="1">
      <w:start w:val="1"/>
      <w:numFmt w:val="bullet"/>
      <w:lvlText w:val=""/>
      <w:lvlJc w:val="left"/>
      <w:pPr>
        <w:tabs>
          <w:tab w:val="num" w:pos="5760"/>
        </w:tabs>
        <w:ind w:left="5760" w:hanging="360"/>
      </w:pPr>
      <w:rPr>
        <w:rFonts w:ascii="Wingdings 2" w:hAnsi="Wingdings 2" w:hint="default"/>
      </w:rPr>
    </w:lvl>
    <w:lvl w:ilvl="8" w:tplc="1A687792"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09B384F"/>
    <w:multiLevelType w:val="multilevel"/>
    <w:tmpl w:val="F478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F26CDD"/>
    <w:multiLevelType w:val="hybridMultilevel"/>
    <w:tmpl w:val="C06ED9BE"/>
    <w:lvl w:ilvl="0" w:tplc="3CBC6B6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74E4E6B"/>
    <w:multiLevelType w:val="hybridMultilevel"/>
    <w:tmpl w:val="B054F6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AC07DEB"/>
    <w:multiLevelType w:val="hybridMultilevel"/>
    <w:tmpl w:val="8C38D834"/>
    <w:lvl w:ilvl="0" w:tplc="69D20B08">
      <w:start w:val="1"/>
      <w:numFmt w:val="bullet"/>
      <w:lvlText w:val=""/>
      <w:lvlJc w:val="left"/>
      <w:pPr>
        <w:tabs>
          <w:tab w:val="num" w:pos="720"/>
        </w:tabs>
        <w:ind w:left="720" w:hanging="360"/>
      </w:pPr>
      <w:rPr>
        <w:rFonts w:ascii="Wingdings 2" w:hAnsi="Wingdings 2" w:hint="default"/>
      </w:rPr>
    </w:lvl>
    <w:lvl w:ilvl="1" w:tplc="97064EDA" w:tentative="1">
      <w:start w:val="1"/>
      <w:numFmt w:val="bullet"/>
      <w:lvlText w:val=""/>
      <w:lvlJc w:val="left"/>
      <w:pPr>
        <w:tabs>
          <w:tab w:val="num" w:pos="1440"/>
        </w:tabs>
        <w:ind w:left="1440" w:hanging="360"/>
      </w:pPr>
      <w:rPr>
        <w:rFonts w:ascii="Wingdings 2" w:hAnsi="Wingdings 2" w:hint="default"/>
      </w:rPr>
    </w:lvl>
    <w:lvl w:ilvl="2" w:tplc="78BC60C0" w:tentative="1">
      <w:start w:val="1"/>
      <w:numFmt w:val="bullet"/>
      <w:lvlText w:val=""/>
      <w:lvlJc w:val="left"/>
      <w:pPr>
        <w:tabs>
          <w:tab w:val="num" w:pos="2160"/>
        </w:tabs>
        <w:ind w:left="2160" w:hanging="360"/>
      </w:pPr>
      <w:rPr>
        <w:rFonts w:ascii="Wingdings 2" w:hAnsi="Wingdings 2" w:hint="default"/>
      </w:rPr>
    </w:lvl>
    <w:lvl w:ilvl="3" w:tplc="453A2668" w:tentative="1">
      <w:start w:val="1"/>
      <w:numFmt w:val="bullet"/>
      <w:lvlText w:val=""/>
      <w:lvlJc w:val="left"/>
      <w:pPr>
        <w:tabs>
          <w:tab w:val="num" w:pos="2880"/>
        </w:tabs>
        <w:ind w:left="2880" w:hanging="360"/>
      </w:pPr>
      <w:rPr>
        <w:rFonts w:ascii="Wingdings 2" w:hAnsi="Wingdings 2" w:hint="default"/>
      </w:rPr>
    </w:lvl>
    <w:lvl w:ilvl="4" w:tplc="EE1A105A" w:tentative="1">
      <w:start w:val="1"/>
      <w:numFmt w:val="bullet"/>
      <w:lvlText w:val=""/>
      <w:lvlJc w:val="left"/>
      <w:pPr>
        <w:tabs>
          <w:tab w:val="num" w:pos="3600"/>
        </w:tabs>
        <w:ind w:left="3600" w:hanging="360"/>
      </w:pPr>
      <w:rPr>
        <w:rFonts w:ascii="Wingdings 2" w:hAnsi="Wingdings 2" w:hint="default"/>
      </w:rPr>
    </w:lvl>
    <w:lvl w:ilvl="5" w:tplc="D1DECDC0" w:tentative="1">
      <w:start w:val="1"/>
      <w:numFmt w:val="bullet"/>
      <w:lvlText w:val=""/>
      <w:lvlJc w:val="left"/>
      <w:pPr>
        <w:tabs>
          <w:tab w:val="num" w:pos="4320"/>
        </w:tabs>
        <w:ind w:left="4320" w:hanging="360"/>
      </w:pPr>
      <w:rPr>
        <w:rFonts w:ascii="Wingdings 2" w:hAnsi="Wingdings 2" w:hint="default"/>
      </w:rPr>
    </w:lvl>
    <w:lvl w:ilvl="6" w:tplc="E96EA558" w:tentative="1">
      <w:start w:val="1"/>
      <w:numFmt w:val="bullet"/>
      <w:lvlText w:val=""/>
      <w:lvlJc w:val="left"/>
      <w:pPr>
        <w:tabs>
          <w:tab w:val="num" w:pos="5040"/>
        </w:tabs>
        <w:ind w:left="5040" w:hanging="360"/>
      </w:pPr>
      <w:rPr>
        <w:rFonts w:ascii="Wingdings 2" w:hAnsi="Wingdings 2" w:hint="default"/>
      </w:rPr>
    </w:lvl>
    <w:lvl w:ilvl="7" w:tplc="BAC6D598" w:tentative="1">
      <w:start w:val="1"/>
      <w:numFmt w:val="bullet"/>
      <w:lvlText w:val=""/>
      <w:lvlJc w:val="left"/>
      <w:pPr>
        <w:tabs>
          <w:tab w:val="num" w:pos="5760"/>
        </w:tabs>
        <w:ind w:left="5760" w:hanging="360"/>
      </w:pPr>
      <w:rPr>
        <w:rFonts w:ascii="Wingdings 2" w:hAnsi="Wingdings 2" w:hint="default"/>
      </w:rPr>
    </w:lvl>
    <w:lvl w:ilvl="8" w:tplc="E5C8CFD6" w:tentative="1">
      <w:start w:val="1"/>
      <w:numFmt w:val="bullet"/>
      <w:lvlText w:val=""/>
      <w:lvlJc w:val="left"/>
      <w:pPr>
        <w:tabs>
          <w:tab w:val="num" w:pos="6480"/>
        </w:tabs>
        <w:ind w:left="6480" w:hanging="360"/>
      </w:pPr>
      <w:rPr>
        <w:rFonts w:ascii="Wingdings 2" w:hAnsi="Wingdings 2" w:hint="default"/>
      </w:rPr>
    </w:lvl>
  </w:abstractNum>
  <w:num w:numId="1">
    <w:abstractNumId w:val="23"/>
  </w:num>
  <w:num w:numId="2">
    <w:abstractNumId w:val="2"/>
  </w:num>
  <w:num w:numId="3">
    <w:abstractNumId w:val="5"/>
  </w:num>
  <w:num w:numId="4">
    <w:abstractNumId w:val="20"/>
  </w:num>
  <w:num w:numId="5">
    <w:abstractNumId w:val="28"/>
  </w:num>
  <w:num w:numId="6">
    <w:abstractNumId w:val="30"/>
  </w:num>
  <w:num w:numId="7">
    <w:abstractNumId w:val="19"/>
  </w:num>
  <w:num w:numId="8">
    <w:abstractNumId w:val="18"/>
  </w:num>
  <w:num w:numId="9">
    <w:abstractNumId w:val="27"/>
  </w:num>
  <w:num w:numId="10">
    <w:abstractNumId w:val="14"/>
  </w:num>
  <w:num w:numId="11">
    <w:abstractNumId w:val="36"/>
  </w:num>
  <w:num w:numId="12">
    <w:abstractNumId w:val="0"/>
  </w:num>
  <w:num w:numId="13">
    <w:abstractNumId w:val="35"/>
  </w:num>
  <w:num w:numId="14">
    <w:abstractNumId w:val="29"/>
  </w:num>
  <w:num w:numId="15">
    <w:abstractNumId w:val="22"/>
  </w:num>
  <w:num w:numId="16">
    <w:abstractNumId w:val="6"/>
  </w:num>
  <w:num w:numId="17">
    <w:abstractNumId w:val="24"/>
  </w:num>
  <w:num w:numId="18">
    <w:abstractNumId w:val="12"/>
  </w:num>
  <w:num w:numId="19">
    <w:abstractNumId w:val="38"/>
  </w:num>
  <w:num w:numId="20">
    <w:abstractNumId w:val="15"/>
  </w:num>
  <w:num w:numId="21">
    <w:abstractNumId w:val="11"/>
  </w:num>
  <w:num w:numId="22">
    <w:abstractNumId w:val="34"/>
  </w:num>
  <w:num w:numId="23">
    <w:abstractNumId w:val="1"/>
  </w:num>
  <w:num w:numId="24">
    <w:abstractNumId w:val="26"/>
  </w:num>
  <w:num w:numId="25">
    <w:abstractNumId w:val="8"/>
  </w:num>
  <w:num w:numId="26">
    <w:abstractNumId w:val="17"/>
  </w:num>
  <w:num w:numId="27">
    <w:abstractNumId w:val="13"/>
  </w:num>
  <w:num w:numId="28">
    <w:abstractNumId w:val="21"/>
  </w:num>
  <w:num w:numId="29">
    <w:abstractNumId w:val="16"/>
  </w:num>
  <w:num w:numId="30">
    <w:abstractNumId w:val="9"/>
  </w:num>
  <w:num w:numId="31">
    <w:abstractNumId w:val="4"/>
  </w:num>
  <w:num w:numId="32">
    <w:abstractNumId w:val="33"/>
  </w:num>
  <w:num w:numId="33">
    <w:abstractNumId w:val="31"/>
  </w:num>
  <w:num w:numId="34">
    <w:abstractNumId w:val="3"/>
  </w:num>
  <w:num w:numId="35">
    <w:abstractNumId w:val="32"/>
  </w:num>
  <w:num w:numId="36">
    <w:abstractNumId w:val="37"/>
  </w:num>
  <w:num w:numId="37">
    <w:abstractNumId w:val="7"/>
  </w:num>
  <w:num w:numId="38">
    <w:abstractNumId w:val="2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6D"/>
    <w:rsid w:val="00002B13"/>
    <w:rsid w:val="00013704"/>
    <w:rsid w:val="00022995"/>
    <w:rsid w:val="00022F70"/>
    <w:rsid w:val="000253B7"/>
    <w:rsid w:val="0003041B"/>
    <w:rsid w:val="00032208"/>
    <w:rsid w:val="00045E76"/>
    <w:rsid w:val="00053F0B"/>
    <w:rsid w:val="000557A9"/>
    <w:rsid w:val="00055CCD"/>
    <w:rsid w:val="00060FED"/>
    <w:rsid w:val="0007045A"/>
    <w:rsid w:val="00073E5D"/>
    <w:rsid w:val="00075E9C"/>
    <w:rsid w:val="000809A2"/>
    <w:rsid w:val="00080CAB"/>
    <w:rsid w:val="0008309F"/>
    <w:rsid w:val="000845C1"/>
    <w:rsid w:val="0009143B"/>
    <w:rsid w:val="00092B21"/>
    <w:rsid w:val="00096866"/>
    <w:rsid w:val="000A3937"/>
    <w:rsid w:val="000A4AC3"/>
    <w:rsid w:val="000A6AFD"/>
    <w:rsid w:val="000A7B9B"/>
    <w:rsid w:val="000B72FA"/>
    <w:rsid w:val="000C77D9"/>
    <w:rsid w:val="000D3EB3"/>
    <w:rsid w:val="000D5045"/>
    <w:rsid w:val="000D57DE"/>
    <w:rsid w:val="000D59B8"/>
    <w:rsid w:val="000D6C4A"/>
    <w:rsid w:val="000E5153"/>
    <w:rsid w:val="000F25E2"/>
    <w:rsid w:val="000F77D3"/>
    <w:rsid w:val="00100F2B"/>
    <w:rsid w:val="00101455"/>
    <w:rsid w:val="00110A02"/>
    <w:rsid w:val="0011294A"/>
    <w:rsid w:val="00116911"/>
    <w:rsid w:val="001226A6"/>
    <w:rsid w:val="00123518"/>
    <w:rsid w:val="001240F5"/>
    <w:rsid w:val="00124786"/>
    <w:rsid w:val="00127B82"/>
    <w:rsid w:val="001303E3"/>
    <w:rsid w:val="0013200C"/>
    <w:rsid w:val="001322D2"/>
    <w:rsid w:val="001323F3"/>
    <w:rsid w:val="00133D68"/>
    <w:rsid w:val="00135EA4"/>
    <w:rsid w:val="00140345"/>
    <w:rsid w:val="00144A2F"/>
    <w:rsid w:val="0014609A"/>
    <w:rsid w:val="0014655B"/>
    <w:rsid w:val="00146E55"/>
    <w:rsid w:val="00155BA9"/>
    <w:rsid w:val="00160D69"/>
    <w:rsid w:val="001650C2"/>
    <w:rsid w:val="00172347"/>
    <w:rsid w:val="001735D0"/>
    <w:rsid w:val="00177477"/>
    <w:rsid w:val="00180166"/>
    <w:rsid w:val="001809CC"/>
    <w:rsid w:val="00180A4D"/>
    <w:rsid w:val="00191526"/>
    <w:rsid w:val="001915CE"/>
    <w:rsid w:val="00192951"/>
    <w:rsid w:val="00193392"/>
    <w:rsid w:val="00194F2F"/>
    <w:rsid w:val="001A044A"/>
    <w:rsid w:val="001A0925"/>
    <w:rsid w:val="001A0D7C"/>
    <w:rsid w:val="001A1BAA"/>
    <w:rsid w:val="001A2163"/>
    <w:rsid w:val="001A30C7"/>
    <w:rsid w:val="001A357F"/>
    <w:rsid w:val="001A4162"/>
    <w:rsid w:val="001B0652"/>
    <w:rsid w:val="001B2018"/>
    <w:rsid w:val="001B590D"/>
    <w:rsid w:val="001C3956"/>
    <w:rsid w:val="001C555B"/>
    <w:rsid w:val="001C6B7B"/>
    <w:rsid w:val="001D1637"/>
    <w:rsid w:val="001D195D"/>
    <w:rsid w:val="001D5DBD"/>
    <w:rsid w:val="001D7F90"/>
    <w:rsid w:val="001E178E"/>
    <w:rsid w:val="001F09FC"/>
    <w:rsid w:val="001F1CE0"/>
    <w:rsid w:val="001F5445"/>
    <w:rsid w:val="001F657C"/>
    <w:rsid w:val="001F74E7"/>
    <w:rsid w:val="00200DDB"/>
    <w:rsid w:val="002106F9"/>
    <w:rsid w:val="002119AF"/>
    <w:rsid w:val="0021311A"/>
    <w:rsid w:val="00230B4A"/>
    <w:rsid w:val="0024191E"/>
    <w:rsid w:val="002423BA"/>
    <w:rsid w:val="002432A5"/>
    <w:rsid w:val="00250241"/>
    <w:rsid w:val="00250376"/>
    <w:rsid w:val="00251EA2"/>
    <w:rsid w:val="002548C6"/>
    <w:rsid w:val="00257D8A"/>
    <w:rsid w:val="00257DE3"/>
    <w:rsid w:val="00262971"/>
    <w:rsid w:val="00263E30"/>
    <w:rsid w:val="00264D70"/>
    <w:rsid w:val="00265613"/>
    <w:rsid w:val="00271717"/>
    <w:rsid w:val="00274F13"/>
    <w:rsid w:val="0027641F"/>
    <w:rsid w:val="002817EB"/>
    <w:rsid w:val="0028470F"/>
    <w:rsid w:val="00285D64"/>
    <w:rsid w:val="00287613"/>
    <w:rsid w:val="00295321"/>
    <w:rsid w:val="00296038"/>
    <w:rsid w:val="002B0CD2"/>
    <w:rsid w:val="002B2DD7"/>
    <w:rsid w:val="002B4E76"/>
    <w:rsid w:val="002B6F5D"/>
    <w:rsid w:val="002C2A95"/>
    <w:rsid w:val="002D4025"/>
    <w:rsid w:val="002D4EC0"/>
    <w:rsid w:val="002E1F6A"/>
    <w:rsid w:val="002E306C"/>
    <w:rsid w:val="002E3B1E"/>
    <w:rsid w:val="002E4814"/>
    <w:rsid w:val="002F0141"/>
    <w:rsid w:val="002F55F4"/>
    <w:rsid w:val="002F5801"/>
    <w:rsid w:val="003023C8"/>
    <w:rsid w:val="003045FF"/>
    <w:rsid w:val="00304CC6"/>
    <w:rsid w:val="003075B9"/>
    <w:rsid w:val="00315866"/>
    <w:rsid w:val="00317B6A"/>
    <w:rsid w:val="003232ED"/>
    <w:rsid w:val="00330073"/>
    <w:rsid w:val="00332DB5"/>
    <w:rsid w:val="00332E66"/>
    <w:rsid w:val="0033346A"/>
    <w:rsid w:val="00334675"/>
    <w:rsid w:val="00336525"/>
    <w:rsid w:val="00343B3C"/>
    <w:rsid w:val="0034485A"/>
    <w:rsid w:val="003506F4"/>
    <w:rsid w:val="0035336A"/>
    <w:rsid w:val="003535EF"/>
    <w:rsid w:val="0035624C"/>
    <w:rsid w:val="003563E6"/>
    <w:rsid w:val="00363D1D"/>
    <w:rsid w:val="00364A37"/>
    <w:rsid w:val="00366944"/>
    <w:rsid w:val="00367862"/>
    <w:rsid w:val="00367F1F"/>
    <w:rsid w:val="00371BDF"/>
    <w:rsid w:val="00371ED6"/>
    <w:rsid w:val="0038049C"/>
    <w:rsid w:val="003809B5"/>
    <w:rsid w:val="003825AC"/>
    <w:rsid w:val="00382CFC"/>
    <w:rsid w:val="00384134"/>
    <w:rsid w:val="00384461"/>
    <w:rsid w:val="00386585"/>
    <w:rsid w:val="00390502"/>
    <w:rsid w:val="003923EB"/>
    <w:rsid w:val="00395F54"/>
    <w:rsid w:val="0039600F"/>
    <w:rsid w:val="0039771D"/>
    <w:rsid w:val="003A1934"/>
    <w:rsid w:val="003B3F50"/>
    <w:rsid w:val="003B50DA"/>
    <w:rsid w:val="003B5C6E"/>
    <w:rsid w:val="003C1477"/>
    <w:rsid w:val="003C4BA2"/>
    <w:rsid w:val="003C4EE1"/>
    <w:rsid w:val="003C5DEF"/>
    <w:rsid w:val="003D1EC6"/>
    <w:rsid w:val="003D2355"/>
    <w:rsid w:val="003D2456"/>
    <w:rsid w:val="003D2DD0"/>
    <w:rsid w:val="003D41D2"/>
    <w:rsid w:val="003D7C85"/>
    <w:rsid w:val="003E1521"/>
    <w:rsid w:val="003E1BD6"/>
    <w:rsid w:val="003E2032"/>
    <w:rsid w:val="003F0445"/>
    <w:rsid w:val="003F0F1C"/>
    <w:rsid w:val="003F2D49"/>
    <w:rsid w:val="003F45FE"/>
    <w:rsid w:val="003F5B02"/>
    <w:rsid w:val="00400BFF"/>
    <w:rsid w:val="00411193"/>
    <w:rsid w:val="00412005"/>
    <w:rsid w:val="00413D55"/>
    <w:rsid w:val="004161E8"/>
    <w:rsid w:val="00416DB0"/>
    <w:rsid w:val="00420CD4"/>
    <w:rsid w:val="00421C64"/>
    <w:rsid w:val="004228B1"/>
    <w:rsid w:val="0042311E"/>
    <w:rsid w:val="00425BAB"/>
    <w:rsid w:val="0043119B"/>
    <w:rsid w:val="004325FD"/>
    <w:rsid w:val="004341A1"/>
    <w:rsid w:val="004363D3"/>
    <w:rsid w:val="00442934"/>
    <w:rsid w:val="00442DF7"/>
    <w:rsid w:val="00445C1C"/>
    <w:rsid w:val="00446951"/>
    <w:rsid w:val="004507D7"/>
    <w:rsid w:val="004545E5"/>
    <w:rsid w:val="004553F1"/>
    <w:rsid w:val="004566F6"/>
    <w:rsid w:val="00460B41"/>
    <w:rsid w:val="004621A1"/>
    <w:rsid w:val="00462903"/>
    <w:rsid w:val="0046657F"/>
    <w:rsid w:val="004716B9"/>
    <w:rsid w:val="004716E0"/>
    <w:rsid w:val="00471EA7"/>
    <w:rsid w:val="004733DB"/>
    <w:rsid w:val="00480642"/>
    <w:rsid w:val="0048440F"/>
    <w:rsid w:val="004A39B1"/>
    <w:rsid w:val="004A78D0"/>
    <w:rsid w:val="004B6165"/>
    <w:rsid w:val="004C3D28"/>
    <w:rsid w:val="004C4CF6"/>
    <w:rsid w:val="004D1E36"/>
    <w:rsid w:val="004F095B"/>
    <w:rsid w:val="004F5075"/>
    <w:rsid w:val="004F52BE"/>
    <w:rsid w:val="004F5D01"/>
    <w:rsid w:val="00502CE6"/>
    <w:rsid w:val="00510F6B"/>
    <w:rsid w:val="0051383C"/>
    <w:rsid w:val="00513866"/>
    <w:rsid w:val="005151C2"/>
    <w:rsid w:val="005174F3"/>
    <w:rsid w:val="00520C68"/>
    <w:rsid w:val="00523AA0"/>
    <w:rsid w:val="0053498D"/>
    <w:rsid w:val="00541DA3"/>
    <w:rsid w:val="005463C7"/>
    <w:rsid w:val="005517DF"/>
    <w:rsid w:val="005545A6"/>
    <w:rsid w:val="00554ADD"/>
    <w:rsid w:val="00555CB2"/>
    <w:rsid w:val="005568D1"/>
    <w:rsid w:val="00557FE2"/>
    <w:rsid w:val="00561885"/>
    <w:rsid w:val="00562021"/>
    <w:rsid w:val="00567FEE"/>
    <w:rsid w:val="00574B7C"/>
    <w:rsid w:val="00574E68"/>
    <w:rsid w:val="00575CE9"/>
    <w:rsid w:val="0058353D"/>
    <w:rsid w:val="0058434F"/>
    <w:rsid w:val="005859D2"/>
    <w:rsid w:val="00590E1C"/>
    <w:rsid w:val="00596206"/>
    <w:rsid w:val="005967FE"/>
    <w:rsid w:val="005A2C97"/>
    <w:rsid w:val="005B37FA"/>
    <w:rsid w:val="005C2B28"/>
    <w:rsid w:val="005C3175"/>
    <w:rsid w:val="005C442C"/>
    <w:rsid w:val="005C635A"/>
    <w:rsid w:val="005C7902"/>
    <w:rsid w:val="005C7F86"/>
    <w:rsid w:val="005D6672"/>
    <w:rsid w:val="005D6B06"/>
    <w:rsid w:val="005D6FB6"/>
    <w:rsid w:val="005E0955"/>
    <w:rsid w:val="005E0BE1"/>
    <w:rsid w:val="005E2B4E"/>
    <w:rsid w:val="005E57DF"/>
    <w:rsid w:val="005E7D58"/>
    <w:rsid w:val="005F0D81"/>
    <w:rsid w:val="006046DD"/>
    <w:rsid w:val="006133A3"/>
    <w:rsid w:val="0061355E"/>
    <w:rsid w:val="00613712"/>
    <w:rsid w:val="00615143"/>
    <w:rsid w:val="00615B06"/>
    <w:rsid w:val="00617BC2"/>
    <w:rsid w:val="00621781"/>
    <w:rsid w:val="00621A34"/>
    <w:rsid w:val="00627C6D"/>
    <w:rsid w:val="00632F47"/>
    <w:rsid w:val="00642750"/>
    <w:rsid w:val="0064313A"/>
    <w:rsid w:val="00644361"/>
    <w:rsid w:val="00644478"/>
    <w:rsid w:val="00644DA7"/>
    <w:rsid w:val="0064635A"/>
    <w:rsid w:val="0065520D"/>
    <w:rsid w:val="00656646"/>
    <w:rsid w:val="006570C8"/>
    <w:rsid w:val="0066178F"/>
    <w:rsid w:val="00666A82"/>
    <w:rsid w:val="00670260"/>
    <w:rsid w:val="00670660"/>
    <w:rsid w:val="00674236"/>
    <w:rsid w:val="0068092A"/>
    <w:rsid w:val="00682C72"/>
    <w:rsid w:val="00683AAE"/>
    <w:rsid w:val="00687347"/>
    <w:rsid w:val="00692DC1"/>
    <w:rsid w:val="00694D51"/>
    <w:rsid w:val="006976A3"/>
    <w:rsid w:val="006A064F"/>
    <w:rsid w:val="006A174F"/>
    <w:rsid w:val="006A6B8F"/>
    <w:rsid w:val="006A7B1D"/>
    <w:rsid w:val="006B15C2"/>
    <w:rsid w:val="006B2C98"/>
    <w:rsid w:val="006B37FE"/>
    <w:rsid w:val="006B5295"/>
    <w:rsid w:val="006B566D"/>
    <w:rsid w:val="006B6466"/>
    <w:rsid w:val="006B6EB9"/>
    <w:rsid w:val="006C418A"/>
    <w:rsid w:val="006C5BC8"/>
    <w:rsid w:val="006D0BE6"/>
    <w:rsid w:val="006D48E0"/>
    <w:rsid w:val="006D4D0B"/>
    <w:rsid w:val="006E53A8"/>
    <w:rsid w:val="006E5C98"/>
    <w:rsid w:val="006E5FF6"/>
    <w:rsid w:val="006E6AE2"/>
    <w:rsid w:val="006E6E60"/>
    <w:rsid w:val="006F035A"/>
    <w:rsid w:val="006F0AB3"/>
    <w:rsid w:val="006F1BF0"/>
    <w:rsid w:val="006F2C6A"/>
    <w:rsid w:val="006F6D73"/>
    <w:rsid w:val="00700456"/>
    <w:rsid w:val="00703AFC"/>
    <w:rsid w:val="00706030"/>
    <w:rsid w:val="00706C93"/>
    <w:rsid w:val="00710747"/>
    <w:rsid w:val="007112EF"/>
    <w:rsid w:val="00713CA1"/>
    <w:rsid w:val="00732E71"/>
    <w:rsid w:val="007361DF"/>
    <w:rsid w:val="00741D85"/>
    <w:rsid w:val="0074276F"/>
    <w:rsid w:val="0074378E"/>
    <w:rsid w:val="0075089B"/>
    <w:rsid w:val="00751611"/>
    <w:rsid w:val="00756D41"/>
    <w:rsid w:val="00761260"/>
    <w:rsid w:val="00762912"/>
    <w:rsid w:val="00763619"/>
    <w:rsid w:val="0076487A"/>
    <w:rsid w:val="00774834"/>
    <w:rsid w:val="007773FF"/>
    <w:rsid w:val="00782564"/>
    <w:rsid w:val="0078507E"/>
    <w:rsid w:val="00785851"/>
    <w:rsid w:val="0078644C"/>
    <w:rsid w:val="00790034"/>
    <w:rsid w:val="00791DF8"/>
    <w:rsid w:val="007A1A5D"/>
    <w:rsid w:val="007A655D"/>
    <w:rsid w:val="007B0F2C"/>
    <w:rsid w:val="007B1425"/>
    <w:rsid w:val="007B43C7"/>
    <w:rsid w:val="007B50D2"/>
    <w:rsid w:val="007B7B4F"/>
    <w:rsid w:val="007C18A3"/>
    <w:rsid w:val="007C4C42"/>
    <w:rsid w:val="007C6F20"/>
    <w:rsid w:val="007C73DC"/>
    <w:rsid w:val="007C7B30"/>
    <w:rsid w:val="007D0230"/>
    <w:rsid w:val="007D2D28"/>
    <w:rsid w:val="007E4D43"/>
    <w:rsid w:val="007E5A7B"/>
    <w:rsid w:val="007F6224"/>
    <w:rsid w:val="00813577"/>
    <w:rsid w:val="00815728"/>
    <w:rsid w:val="008222F3"/>
    <w:rsid w:val="00822CFF"/>
    <w:rsid w:val="00822DDF"/>
    <w:rsid w:val="00826465"/>
    <w:rsid w:val="0083038E"/>
    <w:rsid w:val="00830B0C"/>
    <w:rsid w:val="008316B8"/>
    <w:rsid w:val="008318EB"/>
    <w:rsid w:val="00831A64"/>
    <w:rsid w:val="00834C40"/>
    <w:rsid w:val="008362E4"/>
    <w:rsid w:val="0083690B"/>
    <w:rsid w:val="00843140"/>
    <w:rsid w:val="008437F9"/>
    <w:rsid w:val="0084502D"/>
    <w:rsid w:val="008456E2"/>
    <w:rsid w:val="008502A5"/>
    <w:rsid w:val="00850BC7"/>
    <w:rsid w:val="008517FC"/>
    <w:rsid w:val="00854F86"/>
    <w:rsid w:val="00860050"/>
    <w:rsid w:val="00862FAD"/>
    <w:rsid w:val="00864536"/>
    <w:rsid w:val="008667B9"/>
    <w:rsid w:val="00867C1A"/>
    <w:rsid w:val="00870DA1"/>
    <w:rsid w:val="00870FE8"/>
    <w:rsid w:val="00874DA9"/>
    <w:rsid w:val="00874E49"/>
    <w:rsid w:val="008866A7"/>
    <w:rsid w:val="00887847"/>
    <w:rsid w:val="00891FED"/>
    <w:rsid w:val="00894233"/>
    <w:rsid w:val="00894C17"/>
    <w:rsid w:val="00895841"/>
    <w:rsid w:val="008974D0"/>
    <w:rsid w:val="008A7B7F"/>
    <w:rsid w:val="008B1393"/>
    <w:rsid w:val="008B1DBD"/>
    <w:rsid w:val="008B7041"/>
    <w:rsid w:val="008C1699"/>
    <w:rsid w:val="008C51AB"/>
    <w:rsid w:val="008C6202"/>
    <w:rsid w:val="008C7D73"/>
    <w:rsid w:val="008D135F"/>
    <w:rsid w:val="008D46EA"/>
    <w:rsid w:val="008D6A03"/>
    <w:rsid w:val="008D7728"/>
    <w:rsid w:val="008E12F2"/>
    <w:rsid w:val="008E1D37"/>
    <w:rsid w:val="008E2BBE"/>
    <w:rsid w:val="008F0E45"/>
    <w:rsid w:val="008F650A"/>
    <w:rsid w:val="00904BEC"/>
    <w:rsid w:val="00904D3B"/>
    <w:rsid w:val="00913A6B"/>
    <w:rsid w:val="0092029C"/>
    <w:rsid w:val="00922ECC"/>
    <w:rsid w:val="00923F19"/>
    <w:rsid w:val="009243B8"/>
    <w:rsid w:val="00925E35"/>
    <w:rsid w:val="00931ABB"/>
    <w:rsid w:val="00932F91"/>
    <w:rsid w:val="009336B6"/>
    <w:rsid w:val="00933756"/>
    <w:rsid w:val="009352C4"/>
    <w:rsid w:val="00937010"/>
    <w:rsid w:val="00942C8A"/>
    <w:rsid w:val="00945DD8"/>
    <w:rsid w:val="009478FA"/>
    <w:rsid w:val="00953E50"/>
    <w:rsid w:val="00955355"/>
    <w:rsid w:val="00955BC2"/>
    <w:rsid w:val="00955BD5"/>
    <w:rsid w:val="00956DBD"/>
    <w:rsid w:val="00960FB8"/>
    <w:rsid w:val="009617DD"/>
    <w:rsid w:val="00962538"/>
    <w:rsid w:val="00963CF0"/>
    <w:rsid w:val="00964587"/>
    <w:rsid w:val="00966113"/>
    <w:rsid w:val="009667A5"/>
    <w:rsid w:val="0096689F"/>
    <w:rsid w:val="00967321"/>
    <w:rsid w:val="00972594"/>
    <w:rsid w:val="009735F4"/>
    <w:rsid w:val="0097382C"/>
    <w:rsid w:val="0098279F"/>
    <w:rsid w:val="00982D2C"/>
    <w:rsid w:val="00983411"/>
    <w:rsid w:val="0098399F"/>
    <w:rsid w:val="00984229"/>
    <w:rsid w:val="0098722F"/>
    <w:rsid w:val="0098791D"/>
    <w:rsid w:val="00992791"/>
    <w:rsid w:val="00994CDE"/>
    <w:rsid w:val="0099514D"/>
    <w:rsid w:val="009A0338"/>
    <w:rsid w:val="009A2FBD"/>
    <w:rsid w:val="009A4008"/>
    <w:rsid w:val="009B5871"/>
    <w:rsid w:val="009C1855"/>
    <w:rsid w:val="009C19B7"/>
    <w:rsid w:val="009C3488"/>
    <w:rsid w:val="009C5D11"/>
    <w:rsid w:val="009C7759"/>
    <w:rsid w:val="009D285F"/>
    <w:rsid w:val="009D4A39"/>
    <w:rsid w:val="009D4ADC"/>
    <w:rsid w:val="009E03C4"/>
    <w:rsid w:val="009E08BE"/>
    <w:rsid w:val="009E7520"/>
    <w:rsid w:val="009F4CD5"/>
    <w:rsid w:val="009F628B"/>
    <w:rsid w:val="009F66BD"/>
    <w:rsid w:val="009F696D"/>
    <w:rsid w:val="009F6BDA"/>
    <w:rsid w:val="009F6F46"/>
    <w:rsid w:val="00A03704"/>
    <w:rsid w:val="00A112D2"/>
    <w:rsid w:val="00A21701"/>
    <w:rsid w:val="00A30F0B"/>
    <w:rsid w:val="00A35748"/>
    <w:rsid w:val="00A41424"/>
    <w:rsid w:val="00A44EBB"/>
    <w:rsid w:val="00A47A1D"/>
    <w:rsid w:val="00A47A2B"/>
    <w:rsid w:val="00A5170E"/>
    <w:rsid w:val="00A56F1B"/>
    <w:rsid w:val="00A60478"/>
    <w:rsid w:val="00A634A1"/>
    <w:rsid w:val="00A63C05"/>
    <w:rsid w:val="00A71A4A"/>
    <w:rsid w:val="00A778AA"/>
    <w:rsid w:val="00A83BB9"/>
    <w:rsid w:val="00A87D5E"/>
    <w:rsid w:val="00AA504A"/>
    <w:rsid w:val="00AA6530"/>
    <w:rsid w:val="00AB15ED"/>
    <w:rsid w:val="00AB4626"/>
    <w:rsid w:val="00AB6FFE"/>
    <w:rsid w:val="00AB7A28"/>
    <w:rsid w:val="00AB7FF5"/>
    <w:rsid w:val="00AC3D8B"/>
    <w:rsid w:val="00AC4AA8"/>
    <w:rsid w:val="00AC4E8A"/>
    <w:rsid w:val="00AD76FD"/>
    <w:rsid w:val="00AD7B76"/>
    <w:rsid w:val="00AE4DD2"/>
    <w:rsid w:val="00AE6A04"/>
    <w:rsid w:val="00AF572F"/>
    <w:rsid w:val="00AF71EA"/>
    <w:rsid w:val="00AF74C5"/>
    <w:rsid w:val="00AF7986"/>
    <w:rsid w:val="00B008EE"/>
    <w:rsid w:val="00B00D69"/>
    <w:rsid w:val="00B00F10"/>
    <w:rsid w:val="00B04763"/>
    <w:rsid w:val="00B06466"/>
    <w:rsid w:val="00B112FD"/>
    <w:rsid w:val="00B11C6C"/>
    <w:rsid w:val="00B1216C"/>
    <w:rsid w:val="00B2008D"/>
    <w:rsid w:val="00B214C3"/>
    <w:rsid w:val="00B21C33"/>
    <w:rsid w:val="00B31860"/>
    <w:rsid w:val="00B33097"/>
    <w:rsid w:val="00B3357A"/>
    <w:rsid w:val="00B40003"/>
    <w:rsid w:val="00B4097B"/>
    <w:rsid w:val="00B429B1"/>
    <w:rsid w:val="00B47FF0"/>
    <w:rsid w:val="00B52C63"/>
    <w:rsid w:val="00B53971"/>
    <w:rsid w:val="00B53EBD"/>
    <w:rsid w:val="00B604F4"/>
    <w:rsid w:val="00B6433E"/>
    <w:rsid w:val="00B65768"/>
    <w:rsid w:val="00B70125"/>
    <w:rsid w:val="00B70464"/>
    <w:rsid w:val="00B71098"/>
    <w:rsid w:val="00B715C7"/>
    <w:rsid w:val="00B7162F"/>
    <w:rsid w:val="00B84CF7"/>
    <w:rsid w:val="00B9488B"/>
    <w:rsid w:val="00B97098"/>
    <w:rsid w:val="00BA2FA8"/>
    <w:rsid w:val="00BA7496"/>
    <w:rsid w:val="00BB2438"/>
    <w:rsid w:val="00BB3F1E"/>
    <w:rsid w:val="00BB69AA"/>
    <w:rsid w:val="00BC45F1"/>
    <w:rsid w:val="00BC493C"/>
    <w:rsid w:val="00BC61B4"/>
    <w:rsid w:val="00BE0FC4"/>
    <w:rsid w:val="00BE624C"/>
    <w:rsid w:val="00BE7132"/>
    <w:rsid w:val="00BE7D07"/>
    <w:rsid w:val="00BF04AC"/>
    <w:rsid w:val="00BF15AC"/>
    <w:rsid w:val="00C04798"/>
    <w:rsid w:val="00C06150"/>
    <w:rsid w:val="00C1327C"/>
    <w:rsid w:val="00C208F5"/>
    <w:rsid w:val="00C21212"/>
    <w:rsid w:val="00C21D41"/>
    <w:rsid w:val="00C23241"/>
    <w:rsid w:val="00C253DF"/>
    <w:rsid w:val="00C27750"/>
    <w:rsid w:val="00C27FCC"/>
    <w:rsid w:val="00C308D3"/>
    <w:rsid w:val="00C31445"/>
    <w:rsid w:val="00C33BD3"/>
    <w:rsid w:val="00C34807"/>
    <w:rsid w:val="00C41B90"/>
    <w:rsid w:val="00C455BC"/>
    <w:rsid w:val="00C47B0B"/>
    <w:rsid w:val="00C5057A"/>
    <w:rsid w:val="00C51B3C"/>
    <w:rsid w:val="00C538A8"/>
    <w:rsid w:val="00C56E0F"/>
    <w:rsid w:val="00C576CE"/>
    <w:rsid w:val="00C60478"/>
    <w:rsid w:val="00C658CD"/>
    <w:rsid w:val="00C65E0C"/>
    <w:rsid w:val="00C6741D"/>
    <w:rsid w:val="00C72B5C"/>
    <w:rsid w:val="00C72EC5"/>
    <w:rsid w:val="00C80501"/>
    <w:rsid w:val="00C82D19"/>
    <w:rsid w:val="00C8453F"/>
    <w:rsid w:val="00C86E7A"/>
    <w:rsid w:val="00C9015B"/>
    <w:rsid w:val="00C91C02"/>
    <w:rsid w:val="00C93227"/>
    <w:rsid w:val="00C97F9B"/>
    <w:rsid w:val="00CA2BD8"/>
    <w:rsid w:val="00CA40A9"/>
    <w:rsid w:val="00CB3050"/>
    <w:rsid w:val="00CB5417"/>
    <w:rsid w:val="00CB67EC"/>
    <w:rsid w:val="00CC01A0"/>
    <w:rsid w:val="00CC096C"/>
    <w:rsid w:val="00CC69C8"/>
    <w:rsid w:val="00CC7FC7"/>
    <w:rsid w:val="00CD2779"/>
    <w:rsid w:val="00CE2923"/>
    <w:rsid w:val="00CF1049"/>
    <w:rsid w:val="00CF29AC"/>
    <w:rsid w:val="00CF2BE1"/>
    <w:rsid w:val="00CF64DF"/>
    <w:rsid w:val="00CF6EC0"/>
    <w:rsid w:val="00D13A85"/>
    <w:rsid w:val="00D22A77"/>
    <w:rsid w:val="00D26966"/>
    <w:rsid w:val="00D30A8F"/>
    <w:rsid w:val="00D33CD0"/>
    <w:rsid w:val="00D33F77"/>
    <w:rsid w:val="00D35556"/>
    <w:rsid w:val="00D45218"/>
    <w:rsid w:val="00D45985"/>
    <w:rsid w:val="00D51230"/>
    <w:rsid w:val="00D53DD7"/>
    <w:rsid w:val="00D56B6B"/>
    <w:rsid w:val="00D6181F"/>
    <w:rsid w:val="00D73884"/>
    <w:rsid w:val="00D74BFE"/>
    <w:rsid w:val="00D75B40"/>
    <w:rsid w:val="00D80D6C"/>
    <w:rsid w:val="00D811AD"/>
    <w:rsid w:val="00D82E75"/>
    <w:rsid w:val="00D8598F"/>
    <w:rsid w:val="00D91EA2"/>
    <w:rsid w:val="00DA5653"/>
    <w:rsid w:val="00DB116B"/>
    <w:rsid w:val="00DB2E85"/>
    <w:rsid w:val="00DB30A7"/>
    <w:rsid w:val="00DC1E7D"/>
    <w:rsid w:val="00DC370E"/>
    <w:rsid w:val="00DC78A9"/>
    <w:rsid w:val="00DE37AC"/>
    <w:rsid w:val="00DE5A9B"/>
    <w:rsid w:val="00DF0071"/>
    <w:rsid w:val="00DF0F85"/>
    <w:rsid w:val="00DF49D1"/>
    <w:rsid w:val="00DF62A4"/>
    <w:rsid w:val="00DF6C48"/>
    <w:rsid w:val="00E00FC4"/>
    <w:rsid w:val="00E02A6A"/>
    <w:rsid w:val="00E032B3"/>
    <w:rsid w:val="00E0350E"/>
    <w:rsid w:val="00E04CF2"/>
    <w:rsid w:val="00E050E3"/>
    <w:rsid w:val="00E1148F"/>
    <w:rsid w:val="00E12E5D"/>
    <w:rsid w:val="00E21039"/>
    <w:rsid w:val="00E22510"/>
    <w:rsid w:val="00E25F7E"/>
    <w:rsid w:val="00E30B19"/>
    <w:rsid w:val="00E34EA6"/>
    <w:rsid w:val="00E354AC"/>
    <w:rsid w:val="00E36AFB"/>
    <w:rsid w:val="00E40890"/>
    <w:rsid w:val="00E41D11"/>
    <w:rsid w:val="00E45985"/>
    <w:rsid w:val="00E47038"/>
    <w:rsid w:val="00E47252"/>
    <w:rsid w:val="00E62643"/>
    <w:rsid w:val="00E63592"/>
    <w:rsid w:val="00E6510B"/>
    <w:rsid w:val="00E65941"/>
    <w:rsid w:val="00E66A67"/>
    <w:rsid w:val="00E703D8"/>
    <w:rsid w:val="00E739C8"/>
    <w:rsid w:val="00E8448D"/>
    <w:rsid w:val="00E9097A"/>
    <w:rsid w:val="00E93711"/>
    <w:rsid w:val="00E94191"/>
    <w:rsid w:val="00EA59A3"/>
    <w:rsid w:val="00EB4BD7"/>
    <w:rsid w:val="00EB7D48"/>
    <w:rsid w:val="00EC2492"/>
    <w:rsid w:val="00EC380C"/>
    <w:rsid w:val="00EC3DE7"/>
    <w:rsid w:val="00ED04C3"/>
    <w:rsid w:val="00ED1E77"/>
    <w:rsid w:val="00ED468F"/>
    <w:rsid w:val="00ED499F"/>
    <w:rsid w:val="00EE30F4"/>
    <w:rsid w:val="00EE372D"/>
    <w:rsid w:val="00EE70EA"/>
    <w:rsid w:val="00EF1A25"/>
    <w:rsid w:val="00EF5589"/>
    <w:rsid w:val="00EF6126"/>
    <w:rsid w:val="00EF76C3"/>
    <w:rsid w:val="00F00A4E"/>
    <w:rsid w:val="00F10573"/>
    <w:rsid w:val="00F1143D"/>
    <w:rsid w:val="00F148E9"/>
    <w:rsid w:val="00F162F2"/>
    <w:rsid w:val="00F2138B"/>
    <w:rsid w:val="00F255D5"/>
    <w:rsid w:val="00F30963"/>
    <w:rsid w:val="00F3367F"/>
    <w:rsid w:val="00F3472F"/>
    <w:rsid w:val="00F35C96"/>
    <w:rsid w:val="00F36B9D"/>
    <w:rsid w:val="00F41A3D"/>
    <w:rsid w:val="00F50B24"/>
    <w:rsid w:val="00F519E9"/>
    <w:rsid w:val="00F52002"/>
    <w:rsid w:val="00F52299"/>
    <w:rsid w:val="00F5511B"/>
    <w:rsid w:val="00F6296E"/>
    <w:rsid w:val="00F63578"/>
    <w:rsid w:val="00F6460E"/>
    <w:rsid w:val="00F64938"/>
    <w:rsid w:val="00F73518"/>
    <w:rsid w:val="00F8233D"/>
    <w:rsid w:val="00F8389A"/>
    <w:rsid w:val="00F84151"/>
    <w:rsid w:val="00F870E5"/>
    <w:rsid w:val="00F9100F"/>
    <w:rsid w:val="00F9144B"/>
    <w:rsid w:val="00F9330D"/>
    <w:rsid w:val="00F94113"/>
    <w:rsid w:val="00F946E7"/>
    <w:rsid w:val="00F964C1"/>
    <w:rsid w:val="00FA3CC9"/>
    <w:rsid w:val="00FA65CC"/>
    <w:rsid w:val="00FB16EF"/>
    <w:rsid w:val="00FB3C11"/>
    <w:rsid w:val="00FB5EF7"/>
    <w:rsid w:val="00FB6551"/>
    <w:rsid w:val="00FC3814"/>
    <w:rsid w:val="00FC4A58"/>
    <w:rsid w:val="00FC4A8A"/>
    <w:rsid w:val="00FD6709"/>
    <w:rsid w:val="00FE6784"/>
    <w:rsid w:val="00FF1A1C"/>
    <w:rsid w:val="00FF5A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41D1FE-6CF3-4036-B998-979757A6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B56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6702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964C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964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6B566D"/>
    <w:rPr>
      <w:sz w:val="16"/>
      <w:szCs w:val="16"/>
    </w:rPr>
  </w:style>
  <w:style w:type="character" w:styleId="Hipervnculo">
    <w:name w:val="Hyperlink"/>
    <w:basedOn w:val="Fuentedeprrafopredeter"/>
    <w:uiPriority w:val="99"/>
    <w:unhideWhenUsed/>
    <w:rsid w:val="006B566D"/>
    <w:rPr>
      <w:color w:val="0000FF"/>
      <w:u w:val="single"/>
    </w:rPr>
  </w:style>
  <w:style w:type="paragraph" w:styleId="Textonotapie">
    <w:name w:val="footnote text"/>
    <w:basedOn w:val="Normal"/>
    <w:link w:val="TextonotapieCar"/>
    <w:uiPriority w:val="99"/>
    <w:rsid w:val="006B566D"/>
    <w:pPr>
      <w:spacing w:after="0" w:line="240" w:lineRule="auto"/>
    </w:pPr>
    <w:rPr>
      <w:rFonts w:ascii="Times New Roman" w:eastAsia="Times New Roman" w:hAnsi="Times New Roman" w:cs="Times New Roman"/>
      <w:sz w:val="20"/>
      <w:szCs w:val="20"/>
      <w:lang w:val="en-US" w:eastAsia="en-US"/>
    </w:rPr>
  </w:style>
  <w:style w:type="character" w:customStyle="1" w:styleId="TextonotapieCar">
    <w:name w:val="Texto nota pie Car"/>
    <w:basedOn w:val="Fuentedeprrafopredeter"/>
    <w:link w:val="Textonotapie"/>
    <w:uiPriority w:val="99"/>
    <w:rsid w:val="006B566D"/>
    <w:rPr>
      <w:rFonts w:ascii="Times New Roman" w:eastAsia="Times New Roman" w:hAnsi="Times New Roman" w:cs="Times New Roman"/>
      <w:sz w:val="20"/>
      <w:szCs w:val="20"/>
      <w:lang w:val="en-US" w:eastAsia="en-US"/>
    </w:rPr>
  </w:style>
  <w:style w:type="character" w:styleId="Refdenotaalpie">
    <w:name w:val="footnote reference"/>
    <w:basedOn w:val="Fuentedeprrafopredeter"/>
    <w:uiPriority w:val="99"/>
    <w:semiHidden/>
    <w:rsid w:val="006B566D"/>
    <w:rPr>
      <w:vertAlign w:val="superscript"/>
    </w:rPr>
  </w:style>
  <w:style w:type="character" w:customStyle="1" w:styleId="Ttulo1Car">
    <w:name w:val="Título 1 Car"/>
    <w:basedOn w:val="Fuentedeprrafopredeter"/>
    <w:link w:val="Ttulo1"/>
    <w:uiPriority w:val="9"/>
    <w:rsid w:val="006B566D"/>
    <w:rPr>
      <w:rFonts w:ascii="Times New Roman" w:eastAsia="Times New Roman" w:hAnsi="Times New Roman" w:cs="Times New Roman"/>
      <w:b/>
      <w:bCs/>
      <w:kern w:val="36"/>
      <w:sz w:val="48"/>
      <w:szCs w:val="48"/>
      <w:lang w:val="es-ES" w:eastAsia="es-ES"/>
    </w:rPr>
  </w:style>
  <w:style w:type="character" w:styleId="Textoennegrita">
    <w:name w:val="Strong"/>
    <w:basedOn w:val="Fuentedeprrafopredeter"/>
    <w:uiPriority w:val="22"/>
    <w:qFormat/>
    <w:rsid w:val="006B566D"/>
    <w:rPr>
      <w:b/>
      <w:bCs/>
    </w:rPr>
  </w:style>
  <w:style w:type="paragraph" w:styleId="Textodeglobo">
    <w:name w:val="Balloon Text"/>
    <w:basedOn w:val="Normal"/>
    <w:link w:val="TextodegloboCar"/>
    <w:uiPriority w:val="99"/>
    <w:semiHidden/>
    <w:unhideWhenUsed/>
    <w:rsid w:val="006B56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566D"/>
    <w:rPr>
      <w:rFonts w:ascii="Tahoma" w:hAnsi="Tahoma" w:cs="Tahoma"/>
      <w:sz w:val="16"/>
      <w:szCs w:val="16"/>
    </w:rPr>
  </w:style>
  <w:style w:type="table" w:styleId="Tablaconcuadrcula">
    <w:name w:val="Table Grid"/>
    <w:basedOn w:val="Tablanormal"/>
    <w:uiPriority w:val="59"/>
    <w:rsid w:val="007850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aliases w:val="NombreArchivo"/>
    <w:basedOn w:val="Normal"/>
    <w:link w:val="EncabezadoCar"/>
    <w:uiPriority w:val="99"/>
    <w:unhideWhenUsed/>
    <w:rsid w:val="00C82D19"/>
    <w:pPr>
      <w:tabs>
        <w:tab w:val="center" w:pos="4419"/>
        <w:tab w:val="right" w:pos="8838"/>
      </w:tabs>
      <w:spacing w:after="0" w:line="240" w:lineRule="auto"/>
    </w:pPr>
  </w:style>
  <w:style w:type="character" w:customStyle="1" w:styleId="EncabezadoCar">
    <w:name w:val="Encabezado Car"/>
    <w:aliases w:val="NombreArchivo Car"/>
    <w:basedOn w:val="Fuentedeprrafopredeter"/>
    <w:link w:val="Encabezado"/>
    <w:uiPriority w:val="99"/>
    <w:rsid w:val="00C82D19"/>
  </w:style>
  <w:style w:type="paragraph" w:styleId="Piedepgina">
    <w:name w:val="footer"/>
    <w:basedOn w:val="Normal"/>
    <w:link w:val="PiedepginaCar"/>
    <w:unhideWhenUsed/>
    <w:rsid w:val="00C82D19"/>
    <w:pPr>
      <w:tabs>
        <w:tab w:val="center" w:pos="4419"/>
        <w:tab w:val="right" w:pos="8838"/>
      </w:tabs>
      <w:spacing w:after="0" w:line="240" w:lineRule="auto"/>
    </w:pPr>
  </w:style>
  <w:style w:type="character" w:customStyle="1" w:styleId="PiedepginaCar">
    <w:name w:val="Pie de página Car"/>
    <w:basedOn w:val="Fuentedeprrafopredeter"/>
    <w:link w:val="Piedepgina"/>
    <w:rsid w:val="00C82D19"/>
  </w:style>
  <w:style w:type="paragraph" w:styleId="Prrafodelista">
    <w:name w:val="List Paragraph"/>
    <w:basedOn w:val="Normal"/>
    <w:uiPriority w:val="34"/>
    <w:qFormat/>
    <w:rsid w:val="004545E5"/>
    <w:pPr>
      <w:ind w:left="720"/>
      <w:contextualSpacing/>
    </w:pPr>
  </w:style>
  <w:style w:type="character" w:styleId="Nmerodepgina">
    <w:name w:val="page number"/>
    <w:basedOn w:val="Fuentedeprrafopredeter"/>
    <w:uiPriority w:val="99"/>
    <w:rsid w:val="00B6433E"/>
  </w:style>
  <w:style w:type="paragraph" w:styleId="Sangradetextonormal">
    <w:name w:val="Body Text Indent"/>
    <w:basedOn w:val="Normal"/>
    <w:link w:val="SangradetextonormalCar"/>
    <w:semiHidden/>
    <w:rsid w:val="00670260"/>
    <w:pPr>
      <w:spacing w:after="0" w:line="240" w:lineRule="auto"/>
      <w:ind w:left="360"/>
      <w:jc w:val="both"/>
    </w:pPr>
    <w:rPr>
      <w:rFonts w:ascii="Times New Roman" w:eastAsia="Times New Roman" w:hAnsi="Times New Roman" w:cs="Times New Roman"/>
      <w:b/>
      <w:i/>
      <w:sz w:val="24"/>
      <w:szCs w:val="20"/>
      <w:lang w:val="es-ES_tradnl"/>
    </w:rPr>
  </w:style>
  <w:style w:type="character" w:customStyle="1" w:styleId="SangradetextonormalCar">
    <w:name w:val="Sangría de texto normal Car"/>
    <w:basedOn w:val="Fuentedeprrafopredeter"/>
    <w:link w:val="Sangradetextonormal"/>
    <w:semiHidden/>
    <w:rsid w:val="00670260"/>
    <w:rPr>
      <w:rFonts w:ascii="Times New Roman" w:eastAsia="Times New Roman" w:hAnsi="Times New Roman" w:cs="Times New Roman"/>
      <w:b/>
      <w:i/>
      <w:sz w:val="24"/>
      <w:szCs w:val="20"/>
      <w:lang w:val="es-ES_tradnl"/>
    </w:rPr>
  </w:style>
  <w:style w:type="character" w:customStyle="1" w:styleId="Ttulo2Car">
    <w:name w:val="Título 2 Car"/>
    <w:basedOn w:val="Fuentedeprrafopredeter"/>
    <w:link w:val="Ttulo2"/>
    <w:uiPriority w:val="9"/>
    <w:rsid w:val="00670260"/>
    <w:rPr>
      <w:rFonts w:asciiTheme="majorHAnsi" w:eastAsiaTheme="majorEastAsia" w:hAnsiTheme="majorHAnsi" w:cstheme="majorBidi"/>
      <w:b/>
      <w:bCs/>
      <w:color w:val="4F81BD" w:themeColor="accent1"/>
      <w:sz w:val="26"/>
      <w:szCs w:val="26"/>
    </w:rPr>
  </w:style>
  <w:style w:type="paragraph" w:customStyle="1" w:styleId="Normal10pt">
    <w:name w:val="Normal + 10 pt"/>
    <w:aliases w:val="Negro,Justificado,Antes:  5 pto,Después:  5 pto"/>
    <w:basedOn w:val="Normal"/>
    <w:rsid w:val="000B72FA"/>
    <w:pPr>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styleId="Textonotaalfinal">
    <w:name w:val="endnote text"/>
    <w:basedOn w:val="Normal"/>
    <w:link w:val="TextonotaalfinalCar"/>
    <w:uiPriority w:val="99"/>
    <w:semiHidden/>
    <w:unhideWhenUsed/>
    <w:rsid w:val="00E36AF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6AFB"/>
    <w:rPr>
      <w:sz w:val="20"/>
      <w:szCs w:val="20"/>
    </w:rPr>
  </w:style>
  <w:style w:type="character" w:styleId="Refdenotaalfinal">
    <w:name w:val="endnote reference"/>
    <w:basedOn w:val="Fuentedeprrafopredeter"/>
    <w:uiPriority w:val="99"/>
    <w:semiHidden/>
    <w:unhideWhenUsed/>
    <w:rsid w:val="00E36AFB"/>
    <w:rPr>
      <w:vertAlign w:val="superscript"/>
    </w:rPr>
  </w:style>
  <w:style w:type="character" w:customStyle="1" w:styleId="Ttulo3Car">
    <w:name w:val="Título 3 Car"/>
    <w:basedOn w:val="Fuentedeprrafopredeter"/>
    <w:link w:val="Ttulo3"/>
    <w:uiPriority w:val="9"/>
    <w:semiHidden/>
    <w:rsid w:val="00F964C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964C1"/>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F964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uentedeprrafopredeter"/>
    <w:rsid w:val="00F964C1"/>
  </w:style>
  <w:style w:type="character" w:customStyle="1" w:styleId="mw-headline">
    <w:name w:val="mw-headline"/>
    <w:basedOn w:val="Fuentedeprrafopredeter"/>
    <w:rsid w:val="00F964C1"/>
  </w:style>
  <w:style w:type="character" w:styleId="Hipervnculovisitado">
    <w:name w:val="FollowedHyperlink"/>
    <w:basedOn w:val="Fuentedeprrafopredeter"/>
    <w:uiPriority w:val="99"/>
    <w:semiHidden/>
    <w:unhideWhenUsed/>
    <w:rsid w:val="00F964C1"/>
    <w:rPr>
      <w:color w:val="800080" w:themeColor="followedHyperlink"/>
      <w:u w:val="single"/>
    </w:rPr>
  </w:style>
  <w:style w:type="character" w:customStyle="1" w:styleId="txpagina1">
    <w:name w:val="txpagina1"/>
    <w:basedOn w:val="Fuentedeprrafopredeter"/>
    <w:rsid w:val="005E0BE1"/>
  </w:style>
  <w:style w:type="paragraph" w:styleId="Sinespaciado">
    <w:name w:val="No Spacing"/>
    <w:uiPriority w:val="1"/>
    <w:qFormat/>
    <w:rsid w:val="00590E1C"/>
    <w:pPr>
      <w:spacing w:after="0" w:line="240" w:lineRule="auto"/>
    </w:pPr>
  </w:style>
  <w:style w:type="character" w:styleId="nfasis">
    <w:name w:val="Emphasis"/>
    <w:basedOn w:val="Fuentedeprrafopredeter"/>
    <w:uiPriority w:val="20"/>
    <w:qFormat/>
    <w:rsid w:val="003E1521"/>
    <w:rPr>
      <w:i/>
      <w:iCs/>
    </w:rPr>
  </w:style>
  <w:style w:type="character" w:customStyle="1" w:styleId="a">
    <w:name w:val="a"/>
    <w:basedOn w:val="Fuentedeprrafopredeter"/>
    <w:rsid w:val="00055CCD"/>
  </w:style>
  <w:style w:type="character" w:customStyle="1" w:styleId="l6">
    <w:name w:val="l6"/>
    <w:basedOn w:val="Fuentedeprrafopredeter"/>
    <w:rsid w:val="00055CCD"/>
  </w:style>
  <w:style w:type="character" w:customStyle="1" w:styleId="l12">
    <w:name w:val="l12"/>
    <w:basedOn w:val="Fuentedeprrafopredeter"/>
    <w:rsid w:val="00055CCD"/>
  </w:style>
  <w:style w:type="character" w:customStyle="1" w:styleId="l7">
    <w:name w:val="l7"/>
    <w:basedOn w:val="Fuentedeprrafopredeter"/>
    <w:rsid w:val="00055CCD"/>
  </w:style>
  <w:style w:type="paragraph" w:styleId="Textocomentario">
    <w:name w:val="annotation text"/>
    <w:basedOn w:val="Normal"/>
    <w:link w:val="TextocomentarioCar"/>
    <w:uiPriority w:val="99"/>
    <w:semiHidden/>
    <w:unhideWhenUsed/>
    <w:rsid w:val="003825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25AC"/>
    <w:rPr>
      <w:sz w:val="20"/>
      <w:szCs w:val="20"/>
    </w:rPr>
  </w:style>
  <w:style w:type="paragraph" w:styleId="Asuntodelcomentario">
    <w:name w:val="annotation subject"/>
    <w:basedOn w:val="Textocomentario"/>
    <w:next w:val="Textocomentario"/>
    <w:link w:val="AsuntodelcomentarioCar"/>
    <w:uiPriority w:val="99"/>
    <w:semiHidden/>
    <w:unhideWhenUsed/>
    <w:rsid w:val="003825AC"/>
    <w:rPr>
      <w:b/>
      <w:bCs/>
    </w:rPr>
  </w:style>
  <w:style w:type="character" w:customStyle="1" w:styleId="AsuntodelcomentarioCar">
    <w:name w:val="Asunto del comentario Car"/>
    <w:basedOn w:val="TextocomentarioCar"/>
    <w:link w:val="Asuntodelcomentario"/>
    <w:uiPriority w:val="99"/>
    <w:semiHidden/>
    <w:rsid w:val="003825AC"/>
    <w:rPr>
      <w:b/>
      <w:bCs/>
      <w:sz w:val="20"/>
      <w:szCs w:val="20"/>
    </w:rPr>
  </w:style>
  <w:style w:type="character" w:customStyle="1" w:styleId="apple-converted-space">
    <w:name w:val="apple-converted-space"/>
    <w:basedOn w:val="Fuentedeprrafopredeter"/>
    <w:rsid w:val="00390502"/>
  </w:style>
  <w:style w:type="paragraph" w:styleId="Bibliografa">
    <w:name w:val="Bibliography"/>
    <w:basedOn w:val="Normal"/>
    <w:next w:val="Normal"/>
    <w:uiPriority w:val="37"/>
    <w:unhideWhenUsed/>
    <w:rsid w:val="00955BC2"/>
  </w:style>
  <w:style w:type="paragraph" w:styleId="Fecha">
    <w:name w:val="Date"/>
    <w:basedOn w:val="Normal"/>
    <w:next w:val="Normal"/>
    <w:link w:val="FechaCar"/>
    <w:uiPriority w:val="99"/>
    <w:semiHidden/>
    <w:unhideWhenUsed/>
    <w:rsid w:val="00774834"/>
  </w:style>
  <w:style w:type="character" w:customStyle="1" w:styleId="FechaCar">
    <w:name w:val="Fecha Car"/>
    <w:basedOn w:val="Fuentedeprrafopredeter"/>
    <w:link w:val="Fecha"/>
    <w:uiPriority w:val="99"/>
    <w:semiHidden/>
    <w:rsid w:val="00774834"/>
  </w:style>
  <w:style w:type="table" w:customStyle="1" w:styleId="Tablaconcuadrcula5">
    <w:name w:val="Tabla con cuadrícula5"/>
    <w:basedOn w:val="Tablanormal"/>
    <w:next w:val="Tablaconcuadrcula"/>
    <w:uiPriority w:val="59"/>
    <w:rsid w:val="00D91EA2"/>
    <w:pPr>
      <w:spacing w:after="0" w:line="240" w:lineRule="auto"/>
    </w:pPr>
    <w:rPr>
      <w:rFonts w:ascii="Calibri" w:eastAsia="Times New Roman" w:hAnsi="Calibri"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80">
      <w:bodyDiv w:val="1"/>
      <w:marLeft w:val="0"/>
      <w:marRight w:val="0"/>
      <w:marTop w:val="0"/>
      <w:marBottom w:val="0"/>
      <w:divBdr>
        <w:top w:val="none" w:sz="0" w:space="0" w:color="auto"/>
        <w:left w:val="none" w:sz="0" w:space="0" w:color="auto"/>
        <w:bottom w:val="none" w:sz="0" w:space="0" w:color="auto"/>
        <w:right w:val="none" w:sz="0" w:space="0" w:color="auto"/>
      </w:divBdr>
    </w:div>
    <w:div w:id="18942315">
      <w:bodyDiv w:val="1"/>
      <w:marLeft w:val="0"/>
      <w:marRight w:val="0"/>
      <w:marTop w:val="0"/>
      <w:marBottom w:val="0"/>
      <w:divBdr>
        <w:top w:val="none" w:sz="0" w:space="0" w:color="auto"/>
        <w:left w:val="none" w:sz="0" w:space="0" w:color="auto"/>
        <w:bottom w:val="none" w:sz="0" w:space="0" w:color="auto"/>
        <w:right w:val="none" w:sz="0" w:space="0" w:color="auto"/>
      </w:divBdr>
    </w:div>
    <w:div w:id="29261342">
      <w:bodyDiv w:val="1"/>
      <w:marLeft w:val="0"/>
      <w:marRight w:val="0"/>
      <w:marTop w:val="0"/>
      <w:marBottom w:val="0"/>
      <w:divBdr>
        <w:top w:val="none" w:sz="0" w:space="0" w:color="auto"/>
        <w:left w:val="none" w:sz="0" w:space="0" w:color="auto"/>
        <w:bottom w:val="none" w:sz="0" w:space="0" w:color="auto"/>
        <w:right w:val="none" w:sz="0" w:space="0" w:color="auto"/>
      </w:divBdr>
    </w:div>
    <w:div w:id="116609532">
      <w:bodyDiv w:val="1"/>
      <w:marLeft w:val="0"/>
      <w:marRight w:val="0"/>
      <w:marTop w:val="0"/>
      <w:marBottom w:val="0"/>
      <w:divBdr>
        <w:top w:val="none" w:sz="0" w:space="0" w:color="auto"/>
        <w:left w:val="none" w:sz="0" w:space="0" w:color="auto"/>
        <w:bottom w:val="none" w:sz="0" w:space="0" w:color="auto"/>
        <w:right w:val="none" w:sz="0" w:space="0" w:color="auto"/>
      </w:divBdr>
    </w:div>
    <w:div w:id="151024149">
      <w:bodyDiv w:val="1"/>
      <w:marLeft w:val="0"/>
      <w:marRight w:val="0"/>
      <w:marTop w:val="0"/>
      <w:marBottom w:val="0"/>
      <w:divBdr>
        <w:top w:val="none" w:sz="0" w:space="0" w:color="auto"/>
        <w:left w:val="none" w:sz="0" w:space="0" w:color="auto"/>
        <w:bottom w:val="none" w:sz="0" w:space="0" w:color="auto"/>
        <w:right w:val="none" w:sz="0" w:space="0" w:color="auto"/>
      </w:divBdr>
      <w:divsChild>
        <w:div w:id="391083393">
          <w:marLeft w:val="576"/>
          <w:marRight w:val="0"/>
          <w:marTop w:val="120"/>
          <w:marBottom w:val="0"/>
          <w:divBdr>
            <w:top w:val="none" w:sz="0" w:space="0" w:color="auto"/>
            <w:left w:val="none" w:sz="0" w:space="0" w:color="auto"/>
            <w:bottom w:val="none" w:sz="0" w:space="0" w:color="auto"/>
            <w:right w:val="none" w:sz="0" w:space="0" w:color="auto"/>
          </w:divBdr>
        </w:div>
      </w:divsChild>
    </w:div>
    <w:div w:id="183321813">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sChild>
        <w:div w:id="986862527">
          <w:marLeft w:val="0"/>
          <w:marRight w:val="0"/>
          <w:marTop w:val="0"/>
          <w:marBottom w:val="0"/>
          <w:divBdr>
            <w:top w:val="none" w:sz="0" w:space="0" w:color="auto"/>
            <w:left w:val="none" w:sz="0" w:space="0" w:color="auto"/>
            <w:bottom w:val="none" w:sz="0" w:space="0" w:color="auto"/>
            <w:right w:val="none" w:sz="0" w:space="0" w:color="auto"/>
          </w:divBdr>
        </w:div>
        <w:div w:id="1074012998">
          <w:marLeft w:val="0"/>
          <w:marRight w:val="0"/>
          <w:marTop w:val="0"/>
          <w:marBottom w:val="0"/>
          <w:divBdr>
            <w:top w:val="none" w:sz="0" w:space="0" w:color="auto"/>
            <w:left w:val="none" w:sz="0" w:space="0" w:color="auto"/>
            <w:bottom w:val="none" w:sz="0" w:space="0" w:color="auto"/>
            <w:right w:val="none" w:sz="0" w:space="0" w:color="auto"/>
          </w:divBdr>
        </w:div>
        <w:div w:id="1230849625">
          <w:marLeft w:val="0"/>
          <w:marRight w:val="0"/>
          <w:marTop w:val="0"/>
          <w:marBottom w:val="0"/>
          <w:divBdr>
            <w:top w:val="none" w:sz="0" w:space="0" w:color="auto"/>
            <w:left w:val="none" w:sz="0" w:space="0" w:color="auto"/>
            <w:bottom w:val="none" w:sz="0" w:space="0" w:color="auto"/>
            <w:right w:val="none" w:sz="0" w:space="0" w:color="auto"/>
          </w:divBdr>
        </w:div>
        <w:div w:id="1485202621">
          <w:marLeft w:val="0"/>
          <w:marRight w:val="0"/>
          <w:marTop w:val="0"/>
          <w:marBottom w:val="0"/>
          <w:divBdr>
            <w:top w:val="none" w:sz="0" w:space="0" w:color="auto"/>
            <w:left w:val="none" w:sz="0" w:space="0" w:color="auto"/>
            <w:bottom w:val="none" w:sz="0" w:space="0" w:color="auto"/>
            <w:right w:val="none" w:sz="0" w:space="0" w:color="auto"/>
          </w:divBdr>
        </w:div>
        <w:div w:id="1644651100">
          <w:marLeft w:val="0"/>
          <w:marRight w:val="0"/>
          <w:marTop w:val="0"/>
          <w:marBottom w:val="0"/>
          <w:divBdr>
            <w:top w:val="none" w:sz="0" w:space="0" w:color="auto"/>
            <w:left w:val="none" w:sz="0" w:space="0" w:color="auto"/>
            <w:bottom w:val="none" w:sz="0" w:space="0" w:color="auto"/>
            <w:right w:val="none" w:sz="0" w:space="0" w:color="auto"/>
          </w:divBdr>
        </w:div>
        <w:div w:id="1866670168">
          <w:marLeft w:val="0"/>
          <w:marRight w:val="0"/>
          <w:marTop w:val="0"/>
          <w:marBottom w:val="0"/>
          <w:divBdr>
            <w:top w:val="none" w:sz="0" w:space="0" w:color="auto"/>
            <w:left w:val="none" w:sz="0" w:space="0" w:color="auto"/>
            <w:bottom w:val="none" w:sz="0" w:space="0" w:color="auto"/>
            <w:right w:val="none" w:sz="0" w:space="0" w:color="auto"/>
          </w:divBdr>
        </w:div>
      </w:divsChild>
    </w:div>
    <w:div w:id="361712927">
      <w:bodyDiv w:val="1"/>
      <w:marLeft w:val="0"/>
      <w:marRight w:val="0"/>
      <w:marTop w:val="0"/>
      <w:marBottom w:val="0"/>
      <w:divBdr>
        <w:top w:val="none" w:sz="0" w:space="0" w:color="auto"/>
        <w:left w:val="none" w:sz="0" w:space="0" w:color="auto"/>
        <w:bottom w:val="none" w:sz="0" w:space="0" w:color="auto"/>
        <w:right w:val="none" w:sz="0" w:space="0" w:color="auto"/>
      </w:divBdr>
    </w:div>
    <w:div w:id="411633656">
      <w:bodyDiv w:val="1"/>
      <w:marLeft w:val="0"/>
      <w:marRight w:val="0"/>
      <w:marTop w:val="0"/>
      <w:marBottom w:val="0"/>
      <w:divBdr>
        <w:top w:val="none" w:sz="0" w:space="0" w:color="auto"/>
        <w:left w:val="none" w:sz="0" w:space="0" w:color="auto"/>
        <w:bottom w:val="none" w:sz="0" w:space="0" w:color="auto"/>
        <w:right w:val="none" w:sz="0" w:space="0" w:color="auto"/>
      </w:divBdr>
    </w:div>
    <w:div w:id="460462216">
      <w:bodyDiv w:val="1"/>
      <w:marLeft w:val="0"/>
      <w:marRight w:val="0"/>
      <w:marTop w:val="0"/>
      <w:marBottom w:val="0"/>
      <w:divBdr>
        <w:top w:val="none" w:sz="0" w:space="0" w:color="auto"/>
        <w:left w:val="none" w:sz="0" w:space="0" w:color="auto"/>
        <w:bottom w:val="none" w:sz="0" w:space="0" w:color="auto"/>
        <w:right w:val="none" w:sz="0" w:space="0" w:color="auto"/>
      </w:divBdr>
      <w:divsChild>
        <w:div w:id="462581122">
          <w:marLeft w:val="0"/>
          <w:marRight w:val="0"/>
          <w:marTop w:val="0"/>
          <w:marBottom w:val="0"/>
          <w:divBdr>
            <w:top w:val="none" w:sz="0" w:space="0" w:color="auto"/>
            <w:left w:val="none" w:sz="0" w:space="0" w:color="auto"/>
            <w:bottom w:val="none" w:sz="0" w:space="0" w:color="auto"/>
            <w:right w:val="none" w:sz="0" w:space="0" w:color="auto"/>
          </w:divBdr>
        </w:div>
        <w:div w:id="568198916">
          <w:marLeft w:val="0"/>
          <w:marRight w:val="0"/>
          <w:marTop w:val="0"/>
          <w:marBottom w:val="0"/>
          <w:divBdr>
            <w:top w:val="none" w:sz="0" w:space="0" w:color="auto"/>
            <w:left w:val="none" w:sz="0" w:space="0" w:color="auto"/>
            <w:bottom w:val="none" w:sz="0" w:space="0" w:color="auto"/>
            <w:right w:val="none" w:sz="0" w:space="0" w:color="auto"/>
          </w:divBdr>
        </w:div>
        <w:div w:id="580649998">
          <w:marLeft w:val="0"/>
          <w:marRight w:val="0"/>
          <w:marTop w:val="0"/>
          <w:marBottom w:val="0"/>
          <w:divBdr>
            <w:top w:val="none" w:sz="0" w:space="0" w:color="auto"/>
            <w:left w:val="none" w:sz="0" w:space="0" w:color="auto"/>
            <w:bottom w:val="none" w:sz="0" w:space="0" w:color="auto"/>
            <w:right w:val="none" w:sz="0" w:space="0" w:color="auto"/>
          </w:divBdr>
        </w:div>
        <w:div w:id="790129966">
          <w:marLeft w:val="0"/>
          <w:marRight w:val="0"/>
          <w:marTop w:val="0"/>
          <w:marBottom w:val="0"/>
          <w:divBdr>
            <w:top w:val="none" w:sz="0" w:space="0" w:color="auto"/>
            <w:left w:val="none" w:sz="0" w:space="0" w:color="auto"/>
            <w:bottom w:val="none" w:sz="0" w:space="0" w:color="auto"/>
            <w:right w:val="none" w:sz="0" w:space="0" w:color="auto"/>
          </w:divBdr>
        </w:div>
        <w:div w:id="1346052529">
          <w:marLeft w:val="0"/>
          <w:marRight w:val="0"/>
          <w:marTop w:val="0"/>
          <w:marBottom w:val="0"/>
          <w:divBdr>
            <w:top w:val="none" w:sz="0" w:space="0" w:color="auto"/>
            <w:left w:val="none" w:sz="0" w:space="0" w:color="auto"/>
            <w:bottom w:val="none" w:sz="0" w:space="0" w:color="auto"/>
            <w:right w:val="none" w:sz="0" w:space="0" w:color="auto"/>
          </w:divBdr>
        </w:div>
        <w:div w:id="2128812236">
          <w:marLeft w:val="0"/>
          <w:marRight w:val="0"/>
          <w:marTop w:val="0"/>
          <w:marBottom w:val="0"/>
          <w:divBdr>
            <w:top w:val="none" w:sz="0" w:space="0" w:color="auto"/>
            <w:left w:val="none" w:sz="0" w:space="0" w:color="auto"/>
            <w:bottom w:val="none" w:sz="0" w:space="0" w:color="auto"/>
            <w:right w:val="none" w:sz="0" w:space="0" w:color="auto"/>
          </w:divBdr>
        </w:div>
      </w:divsChild>
    </w:div>
    <w:div w:id="502669700">
      <w:bodyDiv w:val="1"/>
      <w:marLeft w:val="0"/>
      <w:marRight w:val="0"/>
      <w:marTop w:val="0"/>
      <w:marBottom w:val="0"/>
      <w:divBdr>
        <w:top w:val="none" w:sz="0" w:space="0" w:color="auto"/>
        <w:left w:val="none" w:sz="0" w:space="0" w:color="auto"/>
        <w:bottom w:val="none" w:sz="0" w:space="0" w:color="auto"/>
        <w:right w:val="none" w:sz="0" w:space="0" w:color="auto"/>
      </w:divBdr>
      <w:divsChild>
        <w:div w:id="213857017">
          <w:marLeft w:val="0"/>
          <w:marRight w:val="0"/>
          <w:marTop w:val="0"/>
          <w:marBottom w:val="0"/>
          <w:divBdr>
            <w:top w:val="none" w:sz="0" w:space="0" w:color="auto"/>
            <w:left w:val="none" w:sz="0" w:space="0" w:color="auto"/>
            <w:bottom w:val="none" w:sz="0" w:space="0" w:color="auto"/>
            <w:right w:val="none" w:sz="0" w:space="0" w:color="auto"/>
          </w:divBdr>
        </w:div>
      </w:divsChild>
    </w:div>
    <w:div w:id="683362280">
      <w:bodyDiv w:val="1"/>
      <w:marLeft w:val="0"/>
      <w:marRight w:val="0"/>
      <w:marTop w:val="0"/>
      <w:marBottom w:val="0"/>
      <w:divBdr>
        <w:top w:val="none" w:sz="0" w:space="0" w:color="auto"/>
        <w:left w:val="none" w:sz="0" w:space="0" w:color="auto"/>
        <w:bottom w:val="none" w:sz="0" w:space="0" w:color="auto"/>
        <w:right w:val="none" w:sz="0" w:space="0" w:color="auto"/>
      </w:divBdr>
    </w:div>
    <w:div w:id="709303079">
      <w:bodyDiv w:val="1"/>
      <w:marLeft w:val="0"/>
      <w:marRight w:val="0"/>
      <w:marTop w:val="0"/>
      <w:marBottom w:val="0"/>
      <w:divBdr>
        <w:top w:val="none" w:sz="0" w:space="0" w:color="auto"/>
        <w:left w:val="none" w:sz="0" w:space="0" w:color="auto"/>
        <w:bottom w:val="none" w:sz="0" w:space="0" w:color="auto"/>
        <w:right w:val="none" w:sz="0" w:space="0" w:color="auto"/>
      </w:divBdr>
      <w:divsChild>
        <w:div w:id="1851941362">
          <w:marLeft w:val="0"/>
          <w:marRight w:val="0"/>
          <w:marTop w:val="0"/>
          <w:marBottom w:val="0"/>
          <w:divBdr>
            <w:top w:val="none" w:sz="0" w:space="0" w:color="auto"/>
            <w:left w:val="none" w:sz="0" w:space="0" w:color="auto"/>
            <w:bottom w:val="none" w:sz="0" w:space="0" w:color="auto"/>
            <w:right w:val="none" w:sz="0" w:space="0" w:color="auto"/>
          </w:divBdr>
          <w:divsChild>
            <w:div w:id="14502233">
              <w:marLeft w:val="0"/>
              <w:marRight w:val="0"/>
              <w:marTop w:val="0"/>
              <w:marBottom w:val="0"/>
              <w:divBdr>
                <w:top w:val="none" w:sz="0" w:space="0" w:color="auto"/>
                <w:left w:val="none" w:sz="0" w:space="0" w:color="auto"/>
                <w:bottom w:val="none" w:sz="0" w:space="0" w:color="auto"/>
                <w:right w:val="none" w:sz="0" w:space="0" w:color="auto"/>
              </w:divBdr>
            </w:div>
            <w:div w:id="192769661">
              <w:marLeft w:val="0"/>
              <w:marRight w:val="0"/>
              <w:marTop w:val="0"/>
              <w:marBottom w:val="0"/>
              <w:divBdr>
                <w:top w:val="none" w:sz="0" w:space="0" w:color="auto"/>
                <w:left w:val="none" w:sz="0" w:space="0" w:color="auto"/>
                <w:bottom w:val="none" w:sz="0" w:space="0" w:color="auto"/>
                <w:right w:val="none" w:sz="0" w:space="0" w:color="auto"/>
              </w:divBdr>
            </w:div>
            <w:div w:id="16114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97">
      <w:bodyDiv w:val="1"/>
      <w:marLeft w:val="0"/>
      <w:marRight w:val="0"/>
      <w:marTop w:val="0"/>
      <w:marBottom w:val="0"/>
      <w:divBdr>
        <w:top w:val="none" w:sz="0" w:space="0" w:color="auto"/>
        <w:left w:val="none" w:sz="0" w:space="0" w:color="auto"/>
        <w:bottom w:val="none" w:sz="0" w:space="0" w:color="auto"/>
        <w:right w:val="none" w:sz="0" w:space="0" w:color="auto"/>
      </w:divBdr>
    </w:div>
    <w:div w:id="780034059">
      <w:bodyDiv w:val="1"/>
      <w:marLeft w:val="0"/>
      <w:marRight w:val="0"/>
      <w:marTop w:val="0"/>
      <w:marBottom w:val="0"/>
      <w:divBdr>
        <w:top w:val="none" w:sz="0" w:space="0" w:color="auto"/>
        <w:left w:val="none" w:sz="0" w:space="0" w:color="auto"/>
        <w:bottom w:val="none" w:sz="0" w:space="0" w:color="auto"/>
        <w:right w:val="none" w:sz="0" w:space="0" w:color="auto"/>
      </w:divBdr>
      <w:divsChild>
        <w:div w:id="197426639">
          <w:marLeft w:val="0"/>
          <w:marRight w:val="0"/>
          <w:marTop w:val="0"/>
          <w:marBottom w:val="0"/>
          <w:divBdr>
            <w:top w:val="none" w:sz="0" w:space="0" w:color="auto"/>
            <w:left w:val="none" w:sz="0" w:space="0" w:color="auto"/>
            <w:bottom w:val="none" w:sz="0" w:space="0" w:color="auto"/>
            <w:right w:val="none" w:sz="0" w:space="0" w:color="auto"/>
          </w:divBdr>
        </w:div>
        <w:div w:id="368724988">
          <w:marLeft w:val="0"/>
          <w:marRight w:val="0"/>
          <w:marTop w:val="0"/>
          <w:marBottom w:val="0"/>
          <w:divBdr>
            <w:top w:val="none" w:sz="0" w:space="0" w:color="auto"/>
            <w:left w:val="none" w:sz="0" w:space="0" w:color="auto"/>
            <w:bottom w:val="none" w:sz="0" w:space="0" w:color="auto"/>
            <w:right w:val="none" w:sz="0" w:space="0" w:color="auto"/>
          </w:divBdr>
        </w:div>
        <w:div w:id="2057705577">
          <w:marLeft w:val="0"/>
          <w:marRight w:val="0"/>
          <w:marTop w:val="0"/>
          <w:marBottom w:val="0"/>
          <w:divBdr>
            <w:top w:val="none" w:sz="0" w:space="0" w:color="auto"/>
            <w:left w:val="none" w:sz="0" w:space="0" w:color="auto"/>
            <w:bottom w:val="none" w:sz="0" w:space="0" w:color="auto"/>
            <w:right w:val="none" w:sz="0" w:space="0" w:color="auto"/>
          </w:divBdr>
        </w:div>
      </w:divsChild>
    </w:div>
    <w:div w:id="791553064">
      <w:bodyDiv w:val="1"/>
      <w:marLeft w:val="0"/>
      <w:marRight w:val="0"/>
      <w:marTop w:val="0"/>
      <w:marBottom w:val="0"/>
      <w:divBdr>
        <w:top w:val="none" w:sz="0" w:space="0" w:color="auto"/>
        <w:left w:val="none" w:sz="0" w:space="0" w:color="auto"/>
        <w:bottom w:val="none" w:sz="0" w:space="0" w:color="auto"/>
        <w:right w:val="none" w:sz="0" w:space="0" w:color="auto"/>
      </w:divBdr>
      <w:divsChild>
        <w:div w:id="194739178">
          <w:marLeft w:val="0"/>
          <w:marRight w:val="0"/>
          <w:marTop w:val="0"/>
          <w:marBottom w:val="0"/>
          <w:divBdr>
            <w:top w:val="none" w:sz="0" w:space="0" w:color="auto"/>
            <w:left w:val="none" w:sz="0" w:space="0" w:color="auto"/>
            <w:bottom w:val="none" w:sz="0" w:space="0" w:color="auto"/>
            <w:right w:val="none" w:sz="0" w:space="0" w:color="auto"/>
          </w:divBdr>
        </w:div>
        <w:div w:id="207373789">
          <w:marLeft w:val="0"/>
          <w:marRight w:val="0"/>
          <w:marTop w:val="0"/>
          <w:marBottom w:val="0"/>
          <w:divBdr>
            <w:top w:val="none" w:sz="0" w:space="0" w:color="auto"/>
            <w:left w:val="none" w:sz="0" w:space="0" w:color="auto"/>
            <w:bottom w:val="none" w:sz="0" w:space="0" w:color="auto"/>
            <w:right w:val="none" w:sz="0" w:space="0" w:color="auto"/>
          </w:divBdr>
        </w:div>
        <w:div w:id="313991878">
          <w:marLeft w:val="0"/>
          <w:marRight w:val="0"/>
          <w:marTop w:val="0"/>
          <w:marBottom w:val="0"/>
          <w:divBdr>
            <w:top w:val="none" w:sz="0" w:space="0" w:color="auto"/>
            <w:left w:val="none" w:sz="0" w:space="0" w:color="auto"/>
            <w:bottom w:val="none" w:sz="0" w:space="0" w:color="auto"/>
            <w:right w:val="none" w:sz="0" w:space="0" w:color="auto"/>
          </w:divBdr>
        </w:div>
        <w:div w:id="349914396">
          <w:marLeft w:val="0"/>
          <w:marRight w:val="0"/>
          <w:marTop w:val="0"/>
          <w:marBottom w:val="0"/>
          <w:divBdr>
            <w:top w:val="none" w:sz="0" w:space="0" w:color="auto"/>
            <w:left w:val="none" w:sz="0" w:space="0" w:color="auto"/>
            <w:bottom w:val="none" w:sz="0" w:space="0" w:color="auto"/>
            <w:right w:val="none" w:sz="0" w:space="0" w:color="auto"/>
          </w:divBdr>
        </w:div>
        <w:div w:id="687222446">
          <w:marLeft w:val="0"/>
          <w:marRight w:val="0"/>
          <w:marTop w:val="0"/>
          <w:marBottom w:val="0"/>
          <w:divBdr>
            <w:top w:val="none" w:sz="0" w:space="0" w:color="auto"/>
            <w:left w:val="none" w:sz="0" w:space="0" w:color="auto"/>
            <w:bottom w:val="none" w:sz="0" w:space="0" w:color="auto"/>
            <w:right w:val="none" w:sz="0" w:space="0" w:color="auto"/>
          </w:divBdr>
        </w:div>
        <w:div w:id="846754313">
          <w:marLeft w:val="0"/>
          <w:marRight w:val="0"/>
          <w:marTop w:val="0"/>
          <w:marBottom w:val="0"/>
          <w:divBdr>
            <w:top w:val="none" w:sz="0" w:space="0" w:color="auto"/>
            <w:left w:val="none" w:sz="0" w:space="0" w:color="auto"/>
            <w:bottom w:val="none" w:sz="0" w:space="0" w:color="auto"/>
            <w:right w:val="none" w:sz="0" w:space="0" w:color="auto"/>
          </w:divBdr>
        </w:div>
        <w:div w:id="1303971107">
          <w:marLeft w:val="0"/>
          <w:marRight w:val="0"/>
          <w:marTop w:val="0"/>
          <w:marBottom w:val="0"/>
          <w:divBdr>
            <w:top w:val="none" w:sz="0" w:space="0" w:color="auto"/>
            <w:left w:val="none" w:sz="0" w:space="0" w:color="auto"/>
            <w:bottom w:val="none" w:sz="0" w:space="0" w:color="auto"/>
            <w:right w:val="none" w:sz="0" w:space="0" w:color="auto"/>
          </w:divBdr>
        </w:div>
        <w:div w:id="1355232498">
          <w:marLeft w:val="0"/>
          <w:marRight w:val="0"/>
          <w:marTop w:val="0"/>
          <w:marBottom w:val="0"/>
          <w:divBdr>
            <w:top w:val="none" w:sz="0" w:space="0" w:color="auto"/>
            <w:left w:val="none" w:sz="0" w:space="0" w:color="auto"/>
            <w:bottom w:val="none" w:sz="0" w:space="0" w:color="auto"/>
            <w:right w:val="none" w:sz="0" w:space="0" w:color="auto"/>
          </w:divBdr>
        </w:div>
        <w:div w:id="1595043201">
          <w:marLeft w:val="0"/>
          <w:marRight w:val="0"/>
          <w:marTop w:val="0"/>
          <w:marBottom w:val="0"/>
          <w:divBdr>
            <w:top w:val="none" w:sz="0" w:space="0" w:color="auto"/>
            <w:left w:val="none" w:sz="0" w:space="0" w:color="auto"/>
            <w:bottom w:val="none" w:sz="0" w:space="0" w:color="auto"/>
            <w:right w:val="none" w:sz="0" w:space="0" w:color="auto"/>
          </w:divBdr>
        </w:div>
        <w:div w:id="1644312214">
          <w:marLeft w:val="0"/>
          <w:marRight w:val="0"/>
          <w:marTop w:val="0"/>
          <w:marBottom w:val="0"/>
          <w:divBdr>
            <w:top w:val="none" w:sz="0" w:space="0" w:color="auto"/>
            <w:left w:val="none" w:sz="0" w:space="0" w:color="auto"/>
            <w:bottom w:val="none" w:sz="0" w:space="0" w:color="auto"/>
            <w:right w:val="none" w:sz="0" w:space="0" w:color="auto"/>
          </w:divBdr>
        </w:div>
        <w:div w:id="1996761522">
          <w:marLeft w:val="0"/>
          <w:marRight w:val="0"/>
          <w:marTop w:val="0"/>
          <w:marBottom w:val="0"/>
          <w:divBdr>
            <w:top w:val="none" w:sz="0" w:space="0" w:color="auto"/>
            <w:left w:val="none" w:sz="0" w:space="0" w:color="auto"/>
            <w:bottom w:val="none" w:sz="0" w:space="0" w:color="auto"/>
            <w:right w:val="none" w:sz="0" w:space="0" w:color="auto"/>
          </w:divBdr>
        </w:div>
      </w:divsChild>
    </w:div>
    <w:div w:id="886456938">
      <w:bodyDiv w:val="1"/>
      <w:marLeft w:val="0"/>
      <w:marRight w:val="0"/>
      <w:marTop w:val="0"/>
      <w:marBottom w:val="0"/>
      <w:divBdr>
        <w:top w:val="none" w:sz="0" w:space="0" w:color="auto"/>
        <w:left w:val="none" w:sz="0" w:space="0" w:color="auto"/>
        <w:bottom w:val="none" w:sz="0" w:space="0" w:color="auto"/>
        <w:right w:val="none" w:sz="0" w:space="0" w:color="auto"/>
      </w:divBdr>
      <w:divsChild>
        <w:div w:id="1343976731">
          <w:marLeft w:val="0"/>
          <w:marRight w:val="0"/>
          <w:marTop w:val="0"/>
          <w:marBottom w:val="0"/>
          <w:divBdr>
            <w:top w:val="none" w:sz="0" w:space="0" w:color="auto"/>
            <w:left w:val="none" w:sz="0" w:space="0" w:color="auto"/>
            <w:bottom w:val="none" w:sz="0" w:space="0" w:color="auto"/>
            <w:right w:val="none" w:sz="0" w:space="0" w:color="auto"/>
          </w:divBdr>
          <w:divsChild>
            <w:div w:id="1702706416">
              <w:marLeft w:val="0"/>
              <w:marRight w:val="0"/>
              <w:marTop w:val="0"/>
              <w:marBottom w:val="0"/>
              <w:divBdr>
                <w:top w:val="none" w:sz="0" w:space="0" w:color="auto"/>
                <w:left w:val="none" w:sz="0" w:space="0" w:color="auto"/>
                <w:bottom w:val="none" w:sz="0" w:space="0" w:color="auto"/>
                <w:right w:val="none" w:sz="0" w:space="0" w:color="auto"/>
              </w:divBdr>
              <w:divsChild>
                <w:div w:id="367874872">
                  <w:marLeft w:val="0"/>
                  <w:marRight w:val="0"/>
                  <w:marTop w:val="0"/>
                  <w:marBottom w:val="0"/>
                  <w:divBdr>
                    <w:top w:val="none" w:sz="0" w:space="0" w:color="auto"/>
                    <w:left w:val="none" w:sz="0" w:space="0" w:color="auto"/>
                    <w:bottom w:val="none" w:sz="0" w:space="0" w:color="auto"/>
                    <w:right w:val="none" w:sz="0" w:space="0" w:color="auto"/>
                  </w:divBdr>
                </w:div>
                <w:div w:id="8900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7047">
          <w:marLeft w:val="0"/>
          <w:marRight w:val="0"/>
          <w:marTop w:val="0"/>
          <w:marBottom w:val="0"/>
          <w:divBdr>
            <w:top w:val="none" w:sz="0" w:space="0" w:color="auto"/>
            <w:left w:val="none" w:sz="0" w:space="0" w:color="auto"/>
            <w:bottom w:val="none" w:sz="0" w:space="0" w:color="auto"/>
            <w:right w:val="none" w:sz="0" w:space="0" w:color="auto"/>
          </w:divBdr>
        </w:div>
      </w:divsChild>
    </w:div>
    <w:div w:id="1019701990">
      <w:bodyDiv w:val="1"/>
      <w:marLeft w:val="0"/>
      <w:marRight w:val="0"/>
      <w:marTop w:val="0"/>
      <w:marBottom w:val="0"/>
      <w:divBdr>
        <w:top w:val="none" w:sz="0" w:space="0" w:color="auto"/>
        <w:left w:val="none" w:sz="0" w:space="0" w:color="auto"/>
        <w:bottom w:val="none" w:sz="0" w:space="0" w:color="auto"/>
        <w:right w:val="none" w:sz="0" w:space="0" w:color="auto"/>
      </w:divBdr>
      <w:divsChild>
        <w:div w:id="1805810645">
          <w:marLeft w:val="576"/>
          <w:marRight w:val="0"/>
          <w:marTop w:val="120"/>
          <w:marBottom w:val="0"/>
          <w:divBdr>
            <w:top w:val="none" w:sz="0" w:space="0" w:color="auto"/>
            <w:left w:val="none" w:sz="0" w:space="0" w:color="auto"/>
            <w:bottom w:val="none" w:sz="0" w:space="0" w:color="auto"/>
            <w:right w:val="none" w:sz="0" w:space="0" w:color="auto"/>
          </w:divBdr>
        </w:div>
      </w:divsChild>
    </w:div>
    <w:div w:id="1057050317">
      <w:bodyDiv w:val="1"/>
      <w:marLeft w:val="0"/>
      <w:marRight w:val="0"/>
      <w:marTop w:val="0"/>
      <w:marBottom w:val="0"/>
      <w:divBdr>
        <w:top w:val="none" w:sz="0" w:space="0" w:color="auto"/>
        <w:left w:val="none" w:sz="0" w:space="0" w:color="auto"/>
        <w:bottom w:val="none" w:sz="0" w:space="0" w:color="auto"/>
        <w:right w:val="none" w:sz="0" w:space="0" w:color="auto"/>
      </w:divBdr>
    </w:div>
    <w:div w:id="1256134760">
      <w:bodyDiv w:val="1"/>
      <w:marLeft w:val="0"/>
      <w:marRight w:val="0"/>
      <w:marTop w:val="0"/>
      <w:marBottom w:val="0"/>
      <w:divBdr>
        <w:top w:val="none" w:sz="0" w:space="0" w:color="auto"/>
        <w:left w:val="none" w:sz="0" w:space="0" w:color="auto"/>
        <w:bottom w:val="none" w:sz="0" w:space="0" w:color="auto"/>
        <w:right w:val="none" w:sz="0" w:space="0" w:color="auto"/>
      </w:divBdr>
      <w:divsChild>
        <w:div w:id="1285959482">
          <w:marLeft w:val="0"/>
          <w:marRight w:val="0"/>
          <w:marTop w:val="0"/>
          <w:marBottom w:val="0"/>
          <w:divBdr>
            <w:top w:val="none" w:sz="0" w:space="0" w:color="auto"/>
            <w:left w:val="none" w:sz="0" w:space="0" w:color="auto"/>
            <w:bottom w:val="none" w:sz="0" w:space="0" w:color="auto"/>
            <w:right w:val="none" w:sz="0" w:space="0" w:color="auto"/>
          </w:divBdr>
        </w:div>
        <w:div w:id="1742556190">
          <w:marLeft w:val="0"/>
          <w:marRight w:val="0"/>
          <w:marTop w:val="0"/>
          <w:marBottom w:val="0"/>
          <w:divBdr>
            <w:top w:val="none" w:sz="0" w:space="0" w:color="auto"/>
            <w:left w:val="none" w:sz="0" w:space="0" w:color="auto"/>
            <w:bottom w:val="none" w:sz="0" w:space="0" w:color="auto"/>
            <w:right w:val="none" w:sz="0" w:space="0" w:color="auto"/>
          </w:divBdr>
        </w:div>
        <w:div w:id="1794398453">
          <w:marLeft w:val="0"/>
          <w:marRight w:val="0"/>
          <w:marTop w:val="0"/>
          <w:marBottom w:val="0"/>
          <w:divBdr>
            <w:top w:val="none" w:sz="0" w:space="0" w:color="auto"/>
            <w:left w:val="none" w:sz="0" w:space="0" w:color="auto"/>
            <w:bottom w:val="none" w:sz="0" w:space="0" w:color="auto"/>
            <w:right w:val="none" w:sz="0" w:space="0" w:color="auto"/>
          </w:divBdr>
        </w:div>
      </w:divsChild>
    </w:div>
    <w:div w:id="1395201506">
      <w:bodyDiv w:val="1"/>
      <w:marLeft w:val="0"/>
      <w:marRight w:val="0"/>
      <w:marTop w:val="0"/>
      <w:marBottom w:val="0"/>
      <w:divBdr>
        <w:top w:val="none" w:sz="0" w:space="0" w:color="auto"/>
        <w:left w:val="none" w:sz="0" w:space="0" w:color="auto"/>
        <w:bottom w:val="none" w:sz="0" w:space="0" w:color="auto"/>
        <w:right w:val="none" w:sz="0" w:space="0" w:color="auto"/>
      </w:divBdr>
      <w:divsChild>
        <w:div w:id="1872910928">
          <w:marLeft w:val="576"/>
          <w:marRight w:val="0"/>
          <w:marTop w:val="120"/>
          <w:marBottom w:val="0"/>
          <w:divBdr>
            <w:top w:val="none" w:sz="0" w:space="0" w:color="auto"/>
            <w:left w:val="none" w:sz="0" w:space="0" w:color="auto"/>
            <w:bottom w:val="none" w:sz="0" w:space="0" w:color="auto"/>
            <w:right w:val="none" w:sz="0" w:space="0" w:color="auto"/>
          </w:divBdr>
        </w:div>
      </w:divsChild>
    </w:div>
    <w:div w:id="1558661069">
      <w:bodyDiv w:val="1"/>
      <w:marLeft w:val="0"/>
      <w:marRight w:val="0"/>
      <w:marTop w:val="0"/>
      <w:marBottom w:val="0"/>
      <w:divBdr>
        <w:top w:val="none" w:sz="0" w:space="0" w:color="auto"/>
        <w:left w:val="none" w:sz="0" w:space="0" w:color="auto"/>
        <w:bottom w:val="none" w:sz="0" w:space="0" w:color="auto"/>
        <w:right w:val="none" w:sz="0" w:space="0" w:color="auto"/>
      </w:divBdr>
      <w:divsChild>
        <w:div w:id="1751386932">
          <w:marLeft w:val="0"/>
          <w:marRight w:val="0"/>
          <w:marTop w:val="0"/>
          <w:marBottom w:val="0"/>
          <w:divBdr>
            <w:top w:val="none" w:sz="0" w:space="0" w:color="auto"/>
            <w:left w:val="none" w:sz="0" w:space="0" w:color="auto"/>
            <w:bottom w:val="none" w:sz="0" w:space="0" w:color="auto"/>
            <w:right w:val="none" w:sz="0" w:space="0" w:color="auto"/>
          </w:divBdr>
          <w:divsChild>
            <w:div w:id="1052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3875">
      <w:bodyDiv w:val="1"/>
      <w:marLeft w:val="0"/>
      <w:marRight w:val="0"/>
      <w:marTop w:val="0"/>
      <w:marBottom w:val="0"/>
      <w:divBdr>
        <w:top w:val="none" w:sz="0" w:space="0" w:color="auto"/>
        <w:left w:val="none" w:sz="0" w:space="0" w:color="auto"/>
        <w:bottom w:val="none" w:sz="0" w:space="0" w:color="auto"/>
        <w:right w:val="none" w:sz="0" w:space="0" w:color="auto"/>
      </w:divBdr>
      <w:divsChild>
        <w:div w:id="621155292">
          <w:marLeft w:val="0"/>
          <w:marRight w:val="0"/>
          <w:marTop w:val="0"/>
          <w:marBottom w:val="0"/>
          <w:divBdr>
            <w:top w:val="none" w:sz="0" w:space="0" w:color="auto"/>
            <w:left w:val="none" w:sz="0" w:space="0" w:color="auto"/>
            <w:bottom w:val="none" w:sz="0" w:space="0" w:color="auto"/>
            <w:right w:val="none" w:sz="0" w:space="0" w:color="auto"/>
          </w:divBdr>
        </w:div>
        <w:div w:id="1120565080">
          <w:marLeft w:val="0"/>
          <w:marRight w:val="0"/>
          <w:marTop w:val="0"/>
          <w:marBottom w:val="0"/>
          <w:divBdr>
            <w:top w:val="none" w:sz="0" w:space="0" w:color="auto"/>
            <w:left w:val="none" w:sz="0" w:space="0" w:color="auto"/>
            <w:bottom w:val="none" w:sz="0" w:space="0" w:color="auto"/>
            <w:right w:val="none" w:sz="0" w:space="0" w:color="auto"/>
          </w:divBdr>
        </w:div>
      </w:divsChild>
    </w:div>
    <w:div w:id="1568414827">
      <w:bodyDiv w:val="1"/>
      <w:marLeft w:val="0"/>
      <w:marRight w:val="0"/>
      <w:marTop w:val="0"/>
      <w:marBottom w:val="0"/>
      <w:divBdr>
        <w:top w:val="none" w:sz="0" w:space="0" w:color="auto"/>
        <w:left w:val="none" w:sz="0" w:space="0" w:color="auto"/>
        <w:bottom w:val="none" w:sz="0" w:space="0" w:color="auto"/>
        <w:right w:val="none" w:sz="0" w:space="0" w:color="auto"/>
      </w:divBdr>
      <w:divsChild>
        <w:div w:id="254286255">
          <w:marLeft w:val="0"/>
          <w:marRight w:val="0"/>
          <w:marTop w:val="0"/>
          <w:marBottom w:val="0"/>
          <w:divBdr>
            <w:top w:val="none" w:sz="0" w:space="0" w:color="auto"/>
            <w:left w:val="none" w:sz="0" w:space="0" w:color="auto"/>
            <w:bottom w:val="none" w:sz="0" w:space="0" w:color="auto"/>
            <w:right w:val="none" w:sz="0" w:space="0" w:color="auto"/>
          </w:divBdr>
        </w:div>
        <w:div w:id="1788350325">
          <w:marLeft w:val="0"/>
          <w:marRight w:val="0"/>
          <w:marTop w:val="0"/>
          <w:marBottom w:val="0"/>
          <w:divBdr>
            <w:top w:val="none" w:sz="0" w:space="0" w:color="auto"/>
            <w:left w:val="none" w:sz="0" w:space="0" w:color="auto"/>
            <w:bottom w:val="none" w:sz="0" w:space="0" w:color="auto"/>
            <w:right w:val="none" w:sz="0" w:space="0" w:color="auto"/>
          </w:divBdr>
        </w:div>
        <w:div w:id="1789540195">
          <w:marLeft w:val="0"/>
          <w:marRight w:val="0"/>
          <w:marTop w:val="0"/>
          <w:marBottom w:val="0"/>
          <w:divBdr>
            <w:top w:val="none" w:sz="0" w:space="0" w:color="auto"/>
            <w:left w:val="none" w:sz="0" w:space="0" w:color="auto"/>
            <w:bottom w:val="none" w:sz="0" w:space="0" w:color="auto"/>
            <w:right w:val="none" w:sz="0" w:space="0" w:color="auto"/>
          </w:divBdr>
        </w:div>
      </w:divsChild>
    </w:div>
    <w:div w:id="1604680966">
      <w:bodyDiv w:val="1"/>
      <w:marLeft w:val="0"/>
      <w:marRight w:val="0"/>
      <w:marTop w:val="0"/>
      <w:marBottom w:val="0"/>
      <w:divBdr>
        <w:top w:val="none" w:sz="0" w:space="0" w:color="auto"/>
        <w:left w:val="none" w:sz="0" w:space="0" w:color="auto"/>
        <w:bottom w:val="none" w:sz="0" w:space="0" w:color="auto"/>
        <w:right w:val="none" w:sz="0" w:space="0" w:color="auto"/>
      </w:divBdr>
      <w:divsChild>
        <w:div w:id="1112627502">
          <w:marLeft w:val="576"/>
          <w:marRight w:val="0"/>
          <w:marTop w:val="120"/>
          <w:marBottom w:val="0"/>
          <w:divBdr>
            <w:top w:val="none" w:sz="0" w:space="0" w:color="auto"/>
            <w:left w:val="none" w:sz="0" w:space="0" w:color="auto"/>
            <w:bottom w:val="none" w:sz="0" w:space="0" w:color="auto"/>
            <w:right w:val="none" w:sz="0" w:space="0" w:color="auto"/>
          </w:divBdr>
        </w:div>
      </w:divsChild>
    </w:div>
    <w:div w:id="1625650188">
      <w:bodyDiv w:val="1"/>
      <w:marLeft w:val="0"/>
      <w:marRight w:val="0"/>
      <w:marTop w:val="0"/>
      <w:marBottom w:val="0"/>
      <w:divBdr>
        <w:top w:val="none" w:sz="0" w:space="0" w:color="auto"/>
        <w:left w:val="none" w:sz="0" w:space="0" w:color="auto"/>
        <w:bottom w:val="none" w:sz="0" w:space="0" w:color="auto"/>
        <w:right w:val="none" w:sz="0" w:space="0" w:color="auto"/>
      </w:divBdr>
      <w:divsChild>
        <w:div w:id="34624556">
          <w:marLeft w:val="0"/>
          <w:marRight w:val="0"/>
          <w:marTop w:val="0"/>
          <w:marBottom w:val="0"/>
          <w:divBdr>
            <w:top w:val="none" w:sz="0" w:space="0" w:color="auto"/>
            <w:left w:val="none" w:sz="0" w:space="0" w:color="auto"/>
            <w:bottom w:val="none" w:sz="0" w:space="0" w:color="auto"/>
            <w:right w:val="none" w:sz="0" w:space="0" w:color="auto"/>
          </w:divBdr>
        </w:div>
        <w:div w:id="98255953">
          <w:marLeft w:val="0"/>
          <w:marRight w:val="0"/>
          <w:marTop w:val="0"/>
          <w:marBottom w:val="0"/>
          <w:divBdr>
            <w:top w:val="none" w:sz="0" w:space="0" w:color="auto"/>
            <w:left w:val="none" w:sz="0" w:space="0" w:color="auto"/>
            <w:bottom w:val="none" w:sz="0" w:space="0" w:color="auto"/>
            <w:right w:val="none" w:sz="0" w:space="0" w:color="auto"/>
          </w:divBdr>
        </w:div>
        <w:div w:id="111563134">
          <w:marLeft w:val="0"/>
          <w:marRight w:val="0"/>
          <w:marTop w:val="0"/>
          <w:marBottom w:val="0"/>
          <w:divBdr>
            <w:top w:val="none" w:sz="0" w:space="0" w:color="auto"/>
            <w:left w:val="none" w:sz="0" w:space="0" w:color="auto"/>
            <w:bottom w:val="none" w:sz="0" w:space="0" w:color="auto"/>
            <w:right w:val="none" w:sz="0" w:space="0" w:color="auto"/>
          </w:divBdr>
        </w:div>
        <w:div w:id="360056624">
          <w:marLeft w:val="0"/>
          <w:marRight w:val="0"/>
          <w:marTop w:val="0"/>
          <w:marBottom w:val="0"/>
          <w:divBdr>
            <w:top w:val="none" w:sz="0" w:space="0" w:color="auto"/>
            <w:left w:val="none" w:sz="0" w:space="0" w:color="auto"/>
            <w:bottom w:val="none" w:sz="0" w:space="0" w:color="auto"/>
            <w:right w:val="none" w:sz="0" w:space="0" w:color="auto"/>
          </w:divBdr>
        </w:div>
        <w:div w:id="726605966">
          <w:marLeft w:val="0"/>
          <w:marRight w:val="0"/>
          <w:marTop w:val="0"/>
          <w:marBottom w:val="0"/>
          <w:divBdr>
            <w:top w:val="none" w:sz="0" w:space="0" w:color="auto"/>
            <w:left w:val="none" w:sz="0" w:space="0" w:color="auto"/>
            <w:bottom w:val="none" w:sz="0" w:space="0" w:color="auto"/>
            <w:right w:val="none" w:sz="0" w:space="0" w:color="auto"/>
          </w:divBdr>
        </w:div>
        <w:div w:id="902373206">
          <w:marLeft w:val="0"/>
          <w:marRight w:val="0"/>
          <w:marTop w:val="0"/>
          <w:marBottom w:val="0"/>
          <w:divBdr>
            <w:top w:val="none" w:sz="0" w:space="0" w:color="auto"/>
            <w:left w:val="none" w:sz="0" w:space="0" w:color="auto"/>
            <w:bottom w:val="none" w:sz="0" w:space="0" w:color="auto"/>
            <w:right w:val="none" w:sz="0" w:space="0" w:color="auto"/>
          </w:divBdr>
        </w:div>
        <w:div w:id="1102841945">
          <w:marLeft w:val="0"/>
          <w:marRight w:val="0"/>
          <w:marTop w:val="0"/>
          <w:marBottom w:val="0"/>
          <w:divBdr>
            <w:top w:val="none" w:sz="0" w:space="0" w:color="auto"/>
            <w:left w:val="none" w:sz="0" w:space="0" w:color="auto"/>
            <w:bottom w:val="none" w:sz="0" w:space="0" w:color="auto"/>
            <w:right w:val="none" w:sz="0" w:space="0" w:color="auto"/>
          </w:divBdr>
        </w:div>
        <w:div w:id="1104806601">
          <w:marLeft w:val="0"/>
          <w:marRight w:val="0"/>
          <w:marTop w:val="0"/>
          <w:marBottom w:val="0"/>
          <w:divBdr>
            <w:top w:val="none" w:sz="0" w:space="0" w:color="auto"/>
            <w:left w:val="none" w:sz="0" w:space="0" w:color="auto"/>
            <w:bottom w:val="none" w:sz="0" w:space="0" w:color="auto"/>
            <w:right w:val="none" w:sz="0" w:space="0" w:color="auto"/>
          </w:divBdr>
        </w:div>
        <w:div w:id="1168404898">
          <w:marLeft w:val="0"/>
          <w:marRight w:val="0"/>
          <w:marTop w:val="0"/>
          <w:marBottom w:val="0"/>
          <w:divBdr>
            <w:top w:val="none" w:sz="0" w:space="0" w:color="auto"/>
            <w:left w:val="none" w:sz="0" w:space="0" w:color="auto"/>
            <w:bottom w:val="none" w:sz="0" w:space="0" w:color="auto"/>
            <w:right w:val="none" w:sz="0" w:space="0" w:color="auto"/>
          </w:divBdr>
        </w:div>
        <w:div w:id="1190144550">
          <w:marLeft w:val="0"/>
          <w:marRight w:val="0"/>
          <w:marTop w:val="0"/>
          <w:marBottom w:val="0"/>
          <w:divBdr>
            <w:top w:val="none" w:sz="0" w:space="0" w:color="auto"/>
            <w:left w:val="none" w:sz="0" w:space="0" w:color="auto"/>
            <w:bottom w:val="none" w:sz="0" w:space="0" w:color="auto"/>
            <w:right w:val="none" w:sz="0" w:space="0" w:color="auto"/>
          </w:divBdr>
        </w:div>
        <w:div w:id="1217157535">
          <w:marLeft w:val="0"/>
          <w:marRight w:val="0"/>
          <w:marTop w:val="0"/>
          <w:marBottom w:val="0"/>
          <w:divBdr>
            <w:top w:val="none" w:sz="0" w:space="0" w:color="auto"/>
            <w:left w:val="none" w:sz="0" w:space="0" w:color="auto"/>
            <w:bottom w:val="none" w:sz="0" w:space="0" w:color="auto"/>
            <w:right w:val="none" w:sz="0" w:space="0" w:color="auto"/>
          </w:divBdr>
        </w:div>
        <w:div w:id="1265769631">
          <w:marLeft w:val="0"/>
          <w:marRight w:val="0"/>
          <w:marTop w:val="0"/>
          <w:marBottom w:val="0"/>
          <w:divBdr>
            <w:top w:val="none" w:sz="0" w:space="0" w:color="auto"/>
            <w:left w:val="none" w:sz="0" w:space="0" w:color="auto"/>
            <w:bottom w:val="none" w:sz="0" w:space="0" w:color="auto"/>
            <w:right w:val="none" w:sz="0" w:space="0" w:color="auto"/>
          </w:divBdr>
        </w:div>
        <w:div w:id="1559780627">
          <w:marLeft w:val="0"/>
          <w:marRight w:val="0"/>
          <w:marTop w:val="0"/>
          <w:marBottom w:val="0"/>
          <w:divBdr>
            <w:top w:val="none" w:sz="0" w:space="0" w:color="auto"/>
            <w:left w:val="none" w:sz="0" w:space="0" w:color="auto"/>
            <w:bottom w:val="none" w:sz="0" w:space="0" w:color="auto"/>
            <w:right w:val="none" w:sz="0" w:space="0" w:color="auto"/>
          </w:divBdr>
        </w:div>
        <w:div w:id="1867864946">
          <w:marLeft w:val="0"/>
          <w:marRight w:val="0"/>
          <w:marTop w:val="0"/>
          <w:marBottom w:val="0"/>
          <w:divBdr>
            <w:top w:val="none" w:sz="0" w:space="0" w:color="auto"/>
            <w:left w:val="none" w:sz="0" w:space="0" w:color="auto"/>
            <w:bottom w:val="none" w:sz="0" w:space="0" w:color="auto"/>
            <w:right w:val="none" w:sz="0" w:space="0" w:color="auto"/>
          </w:divBdr>
        </w:div>
        <w:div w:id="1984190088">
          <w:marLeft w:val="0"/>
          <w:marRight w:val="0"/>
          <w:marTop w:val="0"/>
          <w:marBottom w:val="0"/>
          <w:divBdr>
            <w:top w:val="none" w:sz="0" w:space="0" w:color="auto"/>
            <w:left w:val="none" w:sz="0" w:space="0" w:color="auto"/>
            <w:bottom w:val="none" w:sz="0" w:space="0" w:color="auto"/>
            <w:right w:val="none" w:sz="0" w:space="0" w:color="auto"/>
          </w:divBdr>
        </w:div>
      </w:divsChild>
    </w:div>
    <w:div w:id="1650598892">
      <w:bodyDiv w:val="1"/>
      <w:marLeft w:val="0"/>
      <w:marRight w:val="0"/>
      <w:marTop w:val="0"/>
      <w:marBottom w:val="0"/>
      <w:divBdr>
        <w:top w:val="none" w:sz="0" w:space="0" w:color="auto"/>
        <w:left w:val="none" w:sz="0" w:space="0" w:color="auto"/>
        <w:bottom w:val="none" w:sz="0" w:space="0" w:color="auto"/>
        <w:right w:val="none" w:sz="0" w:space="0" w:color="auto"/>
      </w:divBdr>
    </w:div>
    <w:div w:id="1776095554">
      <w:bodyDiv w:val="1"/>
      <w:marLeft w:val="0"/>
      <w:marRight w:val="0"/>
      <w:marTop w:val="0"/>
      <w:marBottom w:val="0"/>
      <w:divBdr>
        <w:top w:val="none" w:sz="0" w:space="0" w:color="auto"/>
        <w:left w:val="none" w:sz="0" w:space="0" w:color="auto"/>
        <w:bottom w:val="none" w:sz="0" w:space="0" w:color="auto"/>
        <w:right w:val="none" w:sz="0" w:space="0" w:color="auto"/>
      </w:divBdr>
      <w:divsChild>
        <w:div w:id="104931660">
          <w:marLeft w:val="0"/>
          <w:marRight w:val="0"/>
          <w:marTop w:val="0"/>
          <w:marBottom w:val="0"/>
          <w:divBdr>
            <w:top w:val="none" w:sz="0" w:space="0" w:color="auto"/>
            <w:left w:val="none" w:sz="0" w:space="0" w:color="auto"/>
            <w:bottom w:val="none" w:sz="0" w:space="0" w:color="auto"/>
            <w:right w:val="none" w:sz="0" w:space="0" w:color="auto"/>
          </w:divBdr>
        </w:div>
        <w:div w:id="1619797175">
          <w:marLeft w:val="0"/>
          <w:marRight w:val="0"/>
          <w:marTop w:val="0"/>
          <w:marBottom w:val="0"/>
          <w:divBdr>
            <w:top w:val="none" w:sz="0" w:space="0" w:color="auto"/>
            <w:left w:val="none" w:sz="0" w:space="0" w:color="auto"/>
            <w:bottom w:val="none" w:sz="0" w:space="0" w:color="auto"/>
            <w:right w:val="none" w:sz="0" w:space="0" w:color="auto"/>
          </w:divBdr>
        </w:div>
      </w:divsChild>
    </w:div>
    <w:div w:id="188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93822601">
          <w:marLeft w:val="576"/>
          <w:marRight w:val="0"/>
          <w:marTop w:val="120"/>
          <w:marBottom w:val="0"/>
          <w:divBdr>
            <w:top w:val="none" w:sz="0" w:space="0" w:color="auto"/>
            <w:left w:val="none" w:sz="0" w:space="0" w:color="auto"/>
            <w:bottom w:val="none" w:sz="0" w:space="0" w:color="auto"/>
            <w:right w:val="none" w:sz="0" w:space="0" w:color="auto"/>
          </w:divBdr>
        </w:div>
      </w:divsChild>
    </w:div>
    <w:div w:id="1953895488">
      <w:bodyDiv w:val="1"/>
      <w:marLeft w:val="0"/>
      <w:marRight w:val="0"/>
      <w:marTop w:val="0"/>
      <w:marBottom w:val="0"/>
      <w:divBdr>
        <w:top w:val="none" w:sz="0" w:space="0" w:color="auto"/>
        <w:left w:val="none" w:sz="0" w:space="0" w:color="auto"/>
        <w:bottom w:val="none" w:sz="0" w:space="0" w:color="auto"/>
        <w:right w:val="none" w:sz="0" w:space="0" w:color="auto"/>
      </w:divBdr>
      <w:divsChild>
        <w:div w:id="1479691586">
          <w:marLeft w:val="576"/>
          <w:marRight w:val="0"/>
          <w:marTop w:val="120"/>
          <w:marBottom w:val="0"/>
          <w:divBdr>
            <w:top w:val="none" w:sz="0" w:space="0" w:color="auto"/>
            <w:left w:val="none" w:sz="0" w:space="0" w:color="auto"/>
            <w:bottom w:val="none" w:sz="0" w:space="0" w:color="auto"/>
            <w:right w:val="none" w:sz="0" w:space="0" w:color="auto"/>
          </w:divBdr>
        </w:div>
      </w:divsChild>
    </w:div>
    <w:div w:id="1986086544">
      <w:bodyDiv w:val="1"/>
      <w:marLeft w:val="0"/>
      <w:marRight w:val="0"/>
      <w:marTop w:val="0"/>
      <w:marBottom w:val="0"/>
      <w:divBdr>
        <w:top w:val="none" w:sz="0" w:space="0" w:color="auto"/>
        <w:left w:val="none" w:sz="0" w:space="0" w:color="auto"/>
        <w:bottom w:val="none" w:sz="0" w:space="0" w:color="auto"/>
        <w:right w:val="none" w:sz="0" w:space="0" w:color="auto"/>
      </w:divBdr>
      <w:divsChild>
        <w:div w:id="1046295529">
          <w:marLeft w:val="0"/>
          <w:marRight w:val="0"/>
          <w:marTop w:val="0"/>
          <w:marBottom w:val="0"/>
          <w:divBdr>
            <w:top w:val="none" w:sz="0" w:space="0" w:color="auto"/>
            <w:left w:val="none" w:sz="0" w:space="0" w:color="auto"/>
            <w:bottom w:val="none" w:sz="0" w:space="0" w:color="auto"/>
            <w:right w:val="none" w:sz="0" w:space="0" w:color="auto"/>
          </w:divBdr>
        </w:div>
        <w:div w:id="1419787133">
          <w:marLeft w:val="0"/>
          <w:marRight w:val="0"/>
          <w:marTop w:val="0"/>
          <w:marBottom w:val="0"/>
          <w:divBdr>
            <w:top w:val="none" w:sz="0" w:space="0" w:color="auto"/>
            <w:left w:val="none" w:sz="0" w:space="0" w:color="auto"/>
            <w:bottom w:val="none" w:sz="0" w:space="0" w:color="auto"/>
            <w:right w:val="none" w:sz="0" w:space="0" w:color="auto"/>
          </w:divBdr>
        </w:div>
      </w:divsChild>
    </w:div>
    <w:div w:id="2032295638">
      <w:bodyDiv w:val="1"/>
      <w:marLeft w:val="0"/>
      <w:marRight w:val="0"/>
      <w:marTop w:val="0"/>
      <w:marBottom w:val="0"/>
      <w:divBdr>
        <w:top w:val="none" w:sz="0" w:space="0" w:color="auto"/>
        <w:left w:val="none" w:sz="0" w:space="0" w:color="auto"/>
        <w:bottom w:val="none" w:sz="0" w:space="0" w:color="auto"/>
        <w:right w:val="none" w:sz="0" w:space="0" w:color="auto"/>
      </w:divBdr>
    </w:div>
    <w:div w:id="2051492443">
      <w:bodyDiv w:val="1"/>
      <w:marLeft w:val="0"/>
      <w:marRight w:val="0"/>
      <w:marTop w:val="0"/>
      <w:marBottom w:val="0"/>
      <w:divBdr>
        <w:top w:val="none" w:sz="0" w:space="0" w:color="auto"/>
        <w:left w:val="none" w:sz="0" w:space="0" w:color="auto"/>
        <w:bottom w:val="none" w:sz="0" w:space="0" w:color="auto"/>
        <w:right w:val="none" w:sz="0" w:space="0" w:color="auto"/>
      </w:divBdr>
      <w:divsChild>
        <w:div w:id="1381437661">
          <w:marLeft w:val="0"/>
          <w:marRight w:val="0"/>
          <w:marTop w:val="0"/>
          <w:marBottom w:val="0"/>
          <w:divBdr>
            <w:top w:val="none" w:sz="0" w:space="0" w:color="auto"/>
            <w:left w:val="none" w:sz="0" w:space="0" w:color="auto"/>
            <w:bottom w:val="none" w:sz="0" w:space="0" w:color="auto"/>
            <w:right w:val="none" w:sz="0" w:space="0" w:color="auto"/>
          </w:divBdr>
        </w:div>
      </w:divsChild>
    </w:div>
    <w:div w:id="2099520533">
      <w:bodyDiv w:val="1"/>
      <w:marLeft w:val="0"/>
      <w:marRight w:val="0"/>
      <w:marTop w:val="0"/>
      <w:marBottom w:val="0"/>
      <w:divBdr>
        <w:top w:val="none" w:sz="0" w:space="0" w:color="auto"/>
        <w:left w:val="none" w:sz="0" w:space="0" w:color="auto"/>
        <w:bottom w:val="none" w:sz="0" w:space="0" w:color="auto"/>
        <w:right w:val="none" w:sz="0" w:space="0" w:color="auto"/>
      </w:divBdr>
      <w:divsChild>
        <w:div w:id="984772569">
          <w:marLeft w:val="576"/>
          <w:marRight w:val="0"/>
          <w:marTop w:val="120"/>
          <w:marBottom w:val="0"/>
          <w:divBdr>
            <w:top w:val="none" w:sz="0" w:space="0" w:color="auto"/>
            <w:left w:val="none" w:sz="0" w:space="0" w:color="auto"/>
            <w:bottom w:val="none" w:sz="0" w:space="0" w:color="auto"/>
            <w:right w:val="none" w:sz="0" w:space="0" w:color="auto"/>
          </w:divBdr>
        </w:div>
      </w:divsChild>
    </w:div>
    <w:div w:id="21403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Pla12</b:Tag>
    <b:SourceType>Book</b:SourceType>
    <b:Guid>{EEF49C15-D8BE-4780-8CFC-132E2CFE0EB4}</b:Guid>
    <b:Author>
      <b:Author>
        <b:Corporate>Plan de Desarrollo"Si hay futuro para Mocoa"</b:Corporate>
      </b:Author>
    </b:Author>
    <b:Year>2012</b:Year>
    <b:City>Mocoa</b:City>
    <b:RefOrder>33</b:RefOrder>
  </b:Source>
  <b:Source>
    <b:Tag>CON91</b:Tag>
    <b:SourceType>Book</b:SourceType>
    <b:Guid>{5562B75D-E146-4B57-8ADB-A0F56DF87C45}</b:Guid>
    <b:Author>
      <b:Author>
        <b:Corporate>CONSTITUCIÓN POLITICA DE COLOMBIA</b:Corporate>
      </b:Author>
    </b:Author>
    <b:Title>Artículo 79</b:Title>
    <b:Year>1991</b:Year>
    <b:City>COLOMBIA</b:City>
    <b:RefOrder>3</b:RefOrder>
  </b:Source>
  <b:Source>
    <b:Tag>CÓD79</b:Tag>
    <b:SourceType>Book</b:SourceType>
    <b:Guid>{FECDD228-A4CD-4E19-B730-C6F5CD7324C5}</b:Guid>
    <b:Author>
      <b:Author>
        <b:Corporate>CÓDIGO SANITARIO NACIONAL</b:Corporate>
      </b:Author>
    </b:Author>
    <b:Title>Ley 09 de 1979</b:Title>
    <b:Year>1979</b:Year>
    <b:RefOrder>4</b:RefOrder>
  </b:Source>
  <b:Source>
    <b:Tag>Pla122</b:Tag>
    <b:SourceType>Misc</b:SourceType>
    <b:Guid>{D973DB59-0488-41A1-A537-216035F1DF83}</b:Guid>
    <b:Author>
      <b:Author>
        <b:Corporate>Plan de Desarrollo "Si hay futuro para Mocoa"</b:Corporate>
      </b:Author>
    </b:Author>
    <b:Year>2012</b:Year>
    <b:City>Mocoa</b:City>
    <b:RefOrder>1</b:RefOrder>
  </b:Source>
  <b:Source>
    <b:Tag>Dan96</b:Tag>
    <b:SourceType>Book</b:SourceType>
    <b:Guid>{4A332F8A-53FD-46DF-B906-7CA95A8AA784}</b:Guid>
    <b:Author>
      <b:Author>
        <b:NameList>
          <b:Person>
            <b:Last>Danke</b:Last>
          </b:Person>
        </b:NameList>
      </b:Author>
    </b:Author>
    <b:Title>Metodología de la investigación</b:Title>
    <b:Year>1996</b:Year>
    <b:Publisher>Ma Graw Hill</b:Publisher>
    <b:RefOrder>27</b:RefOrder>
  </b:Source>
  <b:Source>
    <b:Tag>Sam</b:Tag>
    <b:SourceType>Book</b:SourceType>
    <b:Guid>{DD660290-D209-4D73-B08B-278A0096C1BD}</b:Guid>
    <b:Author>
      <b:Author>
        <b:NameList>
          <b:Person>
            <b:Last>Hernández</b:Last>
            <b:First>Sampieri</b:First>
          </b:Person>
        </b:NameList>
      </b:Author>
    </b:Author>
    <b:Title>Metodología de la investigación</b:Title>
    <b:RefOrder>28</b:RefOrder>
  </b:Source>
  <b:Source>
    <b:Tag>Vic</b:Tag>
    <b:SourceType>InternetSite</b:SourceType>
    <b:Guid>{6CFE2535-9DED-471D-AC1F-27C535248239}</b:Guid>
    <b:Author>
      <b:Author>
        <b:NameList>
          <b:Person>
            <b:Last>Conesa</b:Last>
            <b:First>Vicente</b:First>
          </b:Person>
        </b:NameList>
      </b:Author>
    </b:Author>
    <b:RefOrder>29</b:RefOrder>
  </b:Source>
  <b:Source>
    <b:Tag>Duq12</b:Tag>
    <b:SourceType>Report</b:SourceType>
    <b:Guid>{70F6EA51-4226-4DD8-8C6B-F988035EF1DE}</b:Guid>
    <b:Author>
      <b:Author>
        <b:NameList>
          <b:Person>
            <b:Last>Duque</b:Last>
            <b:First>Ginna</b:First>
          </b:Person>
          <b:Person>
            <b:Last>Serna</b:Last>
            <b:First>Lorena</b:First>
          </b:Person>
        </b:NameList>
      </b:Author>
    </b:Author>
    <b:Title>Determinación de la Calidad del agua mediante indicadores fisicoquímicos y biológicos en la estación piscicola Universidad de Caldas, municipio de Palestína, Colombia</b:Title>
    <b:Year>2012</b:Year>
    <b:City>Palestina, Caldas</b:City>
    <b:RefOrder>34</b:RefOrder>
  </b:Source>
  <b:Source>
    <b:Tag>McC</b:Tag>
    <b:SourceType>DocumentFromInternetSite</b:SourceType>
    <b:Guid>{BF36E5D6-120B-4AB2-BE2D-E32F0CA76FD4}</b:Guid>
    <b:Author>
      <b:Author>
        <b:NameList>
          <b:Person>
            <b:Last>McCafferty</b:Last>
            <b:First>1981</b:First>
          </b:Person>
          <b:Person>
            <b:Last>Roldán</b:Last>
            <b:First>1988</b:First>
          </b:Person>
          <b:Person>
            <b:Last>1992</b:Last>
          </b:Person>
          <b:Person>
            <b:Last>González y García</b:Last>
            <b:First>1995</b:First>
          </b:Person>
        </b:NameList>
      </b:Author>
    </b:Author>
    <b:Title>Plan de ordenación y manejo de cuenca hidrográfica mayor del río coello</b:Title>
    <b:InternetSiteTitle>CORPOICA-SENA-CORTOLIMA</b:InternetSiteTitle>
    <b:YearAccessed>2017</b:YearAccessed>
    <b:MonthAccessed>marzo</b:MonthAccessed>
    <b:DayAccessed>3</b:DayAccessed>
    <b:URL>http://www.cortolima.gov.co/2006/images/stories/centro_documentos/coello/2_10_BIODIVERSIDAD.pdf</b:URL>
    <b:RefOrder>5</b:RefOrder>
  </b:Source>
  <b:Source>
    <b:Tag>Rod09</b:Tag>
    <b:SourceType>Book</b:SourceType>
    <b:Guid>{83ACAFFB-4D46-4786-9F91-5FF0A9F86C77}</b:Guid>
    <b:Author>
      <b:Author>
        <b:NameList>
          <b:Person>
            <b:Last>Rodríguez et al.</b:Last>
            <b:First>2009)</b:First>
          </b:Person>
        </b:NameList>
      </b:Author>
    </b:Author>
    <b:Title>La biota en los rios; los invertebrados. Conceptos en ecología</b:Title>
    <b:Year>2009</b:Year>
    <b:RefOrder>6</b:RefOrder>
  </b:Source>
  <b:Source xmlns:b="http://schemas.openxmlformats.org/officeDocument/2006/bibliography">
    <b:Tag>Gon</b:Tag>
    <b:SourceType>InternetSite</b:SourceType>
    <b:Guid>{BC70F65F-DEED-4C55-B14F-961776C7DAFC}</b:Guid>
    <b:Author>
      <b:Author>
        <b:NameList>
          <b:Person>
            <b:Last>(González y García</b:Last>
            <b:First>1995</b:First>
          </b:Person>
          <b:Person>
            <b:Last>Rosenberg y Resh</b:Last>
            <b:First>1993).</b:First>
          </b:Person>
        </b:NameList>
      </b:Author>
    </b:Author>
    <b:RefOrder>35</b:RefOrder>
  </b:Source>
  <b:Source>
    <b:Tag>Gon17</b:Tag>
    <b:SourceType>InternetSite</b:SourceType>
    <b:Guid>{044C3AAB-C54A-4A19-81C3-43972FABE1EF}</b:Guid>
    <b:Author>
      <b:Author>
        <b:NameList>
          <b:Person>
            <b:Last>González y García</b:Last>
            <b:First>1995</b:First>
          </b:Person>
          <b:Person>
            <b:Last>Rosenberg y Resh</b:Last>
            <b:First>1993).</b:First>
          </b:Person>
        </b:NameList>
      </b:Author>
    </b:Author>
    <b:YearAccessed>2017</b:YearAccessed>
    <b:MonthAccessed>Marzo</b:MonthAccessed>
    <b:DayAccessed>3</b:DayAccessed>
    <b:URL>file:///C:/Users/LORENA/Downloads/GM3TomoI.pdf</b:URL>
    <b:RefOrder>7</b:RefOrder>
  </b:Source>
  <b:Source>
    <b:Tag>Gon1</b:Tag>
    <b:SourceType>InternetSite</b:SourceType>
    <b:Guid>{8DCA3E93-6F99-4343-8392-3E80AD0D9D0C}</b:Guid>
    <b:Author>
      <b:Author>
        <b:NameList>
          <b:Person>
            <b:Last>González y García</b:Last>
            <b:First>1995</b:First>
          </b:Person>
          <b:Person>
            <b:Last>McCafferty</b:Last>
            <b:First>1981</b:First>
          </b:Person>
          <b:Person>
            <b:Last>Roldán</b:Last>
            <b:First>1992)</b:First>
          </b:Person>
        </b:NameList>
      </b:Author>
    </b:Author>
    <b:Title>CORTOLIMA</b:Title>
    <b:URL>http://www.cortolima.gov.co/2006/images/stories/centro_documentos/coello/2_10_BIODIVERSIDAD.pdf</b:URL>
    <b:RefOrder>8</b:RefOrder>
  </b:Source>
  <b:Source>
    <b:Tag>Kol08</b:Tag>
    <b:SourceType>InternetSite</b:SourceType>
    <b:Guid>{8FE21B7E-E7A3-4318-9386-C8DBC4FB275F}</b:Guid>
    <b:Author>
      <b:Author>
        <b:NameList>
          <b:Person>
            <b:Last>Marsson</b:Last>
            <b:First>Kolkwitz</b:First>
            <b:Middle>y</b:Middle>
          </b:Person>
        </b:NameList>
      </b:Author>
    </b:Author>
    <b:Year>1908</b:Year>
    <b:YearAccessed>2017</b:YearAccessed>
    <b:MonthAccessed>Marzo</b:MonthAccessed>
    <b:DayAccessed>2</b:DayAccessed>
    <b:URL>=JhXRIRduFv&amp;sig=LJJTAi4L54ShXOucfKMyLI3gJpg&amp;hl=es&amp;sa=X&amp;ved=0ahUKEwjH_YPW7bjSAhVJ5WMKHQ7BAQ4Q6AEIITAB#v=onepage&amp;q=Kolkwitz%20y%20Marsson&amp;f=false</b:URL>
    <b:RefOrder>31</b:RefOrder>
  </b:Source>
  <b:Source>
    <b:Tag>Mar03</b:Tag>
    <b:SourceType>JournalArticle</b:SourceType>
    <b:Guid>{0A8BE19F-C09D-4752-85AA-3C852D9E7391}</b:Guid>
    <b:Author>
      <b:Author>
        <b:NameList>
          <b:Person>
            <b:Last>Martínez</b:Last>
          </b:Person>
        </b:NameList>
      </b:Author>
    </b:Author>
    <b:Title>La investigación cualitativa</b:Title>
    <b:Year>2006</b:Year>
    <b:JournalName>IPSI</b:JournalName>
    <b:Pages>126-146</b:Pages>
    <b:RefOrder>36</b:RefOrder>
  </b:Source>
  <b:Source>
    <b:Tag>Nuñ08</b:Tag>
    <b:SourceType>InternetSite</b:SourceType>
    <b:Guid>{665AEFF6-BD82-45C2-8909-C20DE39A753B}</b:Guid>
    <b:Author>
      <b:Author>
        <b:NameList>
          <b:Person>
            <b:Last>Nuñez</b:Last>
          </b:Person>
        </b:NameList>
      </b:Author>
    </b:Author>
    <b:Year>2008</b:Year>
    <b:Title>Caracterización biológica (Macroinvertebrados acuáticos) del sistema de tratamiento de aguas residuales El Salguero de la ciudad de Valledupar y su fuente receptora río Cesar</b:Title>
    <b:YearAccessed>2017</b:YearAccessed>
    <b:MonthAccessed>marzo</b:MonthAccessed>
    <b:DayAccessed>3</b:DayAccessed>
    <b:URL>https://es.scribd.com/document/7984562/Caracterizacion-biologica-de-aguas-residuales-utilizando-macroinvertebrados</b:URL>
    <b:RefOrder>37</b:RefOrder>
  </b:Source>
  <b:Source>
    <b:Tag>ROL03</b:Tag>
    <b:SourceType>Book</b:SourceType>
    <b:Guid>{BED0A801-4A43-497E-BA03-E011D53F1493}</b:Guid>
    <b:Author>
      <b:Author>
        <b:NameList>
          <b:Person>
            <b:Last>ROLDÁN</b:Last>
          </b:Person>
        </b:NameList>
      </b:Author>
    </b:Author>
    <b:Title>Bioindicación de la calidad de agua en Colombia</b:Title>
    <b:Year>2003</b:Year>
    <b:JournalName>Revista colombiana de ciencia animal</b:JournalName>
    <b:City>Medellín</b:City>
    <b:Publisher>Universidad de Antioquia</b:Publisher>
    <b:RefOrder>38</b:RefOrder>
  </b:Source>
  <b:Source>
    <b:Tag>Ser05</b:Tag>
    <b:SourceType>InternetSite</b:SourceType>
    <b:Guid>{CD9245B3-442C-41AF-9C5F-5FCE5C4245F0}</b:Guid>
    <b:Author>
      <b:Author>
        <b:NameList>
          <b:Person>
            <b:Last>Serrato</b:Last>
            <b:First>et</b:First>
            <b:Middle>al</b:Middle>
          </b:Person>
        </b:NameList>
      </b:Author>
    </b:Author>
    <b:Year>2005</b:Year>
    <b:YearAccessed>2017</b:YearAccessed>
    <b:MonthAccessed>Marzo</b:MonthAccessed>
    <b:DayAccessed>3</b:DayAccessed>
    <b:URL>http://mail.corpoamazonia.gov.co/files/Planes/biodiversidad/diagnostico/AMAZONIA_C2.pdf</b:URL>
    <b:RefOrder>32</b:RefOrder>
  </b:Source>
  <b:Source>
    <b:Tag>Ser08</b:Tag>
    <b:SourceType>InternetSite</b:SourceType>
    <b:Guid>{3765F6CD-69C0-4148-B464-AFAC0321BC05}</b:Guid>
    <b:Author>
      <b:Author>
        <b:NameList>
          <b:Person>
            <b:Last>Serrato</b:Last>
            <b:First>y,</b:First>
            <b:Middle>Duque</b:Middle>
          </b:Person>
        </b:NameList>
      </b:Author>
    </b:Author>
    <b:Year>2008</b:Year>
    <b:RefOrder>39</b:RefOrder>
  </b:Source>
  <b:Source>
    <b:Tag>Rod</b:Tag>
    <b:SourceType>InternetSite</b:SourceType>
    <b:Guid>{E2E2FD12-5518-43B8-A748-C1B262BA6C0D}</b:Guid>
    <b:Author>
      <b:Author>
        <b:NameList>
          <b:Person>
            <b:Last>Rodríguez</b:Last>
            <b:First>Muñoz,</b:First>
            <b:Middle>Bonada, Gaudes, &amp;Tamonova, 2009</b:Middle>
          </b:Person>
          <b:Person>
            <b:Last>Roldán</b:Last>
            <b:First>1992</b:First>
          </b:Person>
        </b:NameList>
      </b:Author>
    </b:Author>
    <b:RefOrder>40</b:RefOrder>
  </b:Source>
  <b:Source>
    <b:Tag>Rod1</b:Tag>
    <b:SourceType>InternetSite</b:SourceType>
    <b:Guid>{B7AD576B-8C52-4ED8-AE7D-52E57982D2FC}</b:Guid>
    <b:Author>
      <b:Author>
        <b:NameList>
          <b:Person>
            <b:Last>Rodríguez</b:Last>
            <b:First>Muñoz,</b:First>
            <b:Middle>Bonada, Gaudes, &amp;Tamonova, 2009</b:Middle>
          </b:Person>
          <b:Person>
            <b:Last>Roldán</b:Last>
            <b:First>1992).</b:First>
          </b:Person>
        </b:NameList>
      </b:Author>
    </b:Author>
    <b:RefOrder>9</b:RefOrder>
  </b:Source>
  <b:Source>
    <b:Tag>19903</b:Tag>
    <b:SourceType>JournalArticle</b:SourceType>
    <b:Guid>{28395197-A36B-48D0-9FD0-B1CDC5A9A7CA}</b:Guid>
    <b:Author>
      <b:Author>
        <b:NameList>
          <b:Person>
            <b:Last>Resh</b:Last>
            <b:First>Rosenberg</b:First>
            <b:Middle>&amp;</b:Middle>
          </b:Person>
        </b:NameList>
      </b:Author>
    </b:Author>
    <b:Year>2003</b:Year>
    <b:JournalName>SCIELO</b:JournalName>
    <b:Pages>285</b:Pages>
    <b:RefOrder>41</b:RefOrder>
  </b:Source>
  <b:Source>
    <b:Tag>199031</b:Tag>
    <b:SourceType>InternetSite</b:SourceType>
    <b:Guid>{9D9B3AAA-AB28-48FF-9E03-D87FC1EA2206}</b:Guid>
    <b:Author>
      <b:Author>
        <b:NameList>
          <b:Person>
            <b:Last>Rosenberg</b:Last>
          </b:Person>
        </b:NameList>
      </b:Author>
    </b:Author>
    <b:Year>1993</b:Year>
    <b:YearAccessed>2017</b:YearAccessed>
    <b:MonthAccessed>marzo</b:MonthAccessed>
    <b:DayAccessed>3</b:DayAccessed>
    <b:URL>http://www.scielo.cl/scielo.php?script=sci_arttext&amp;pid=S0716-078X2003000200012</b:URL>
    <b:RefOrder>10</b:RefOrder>
  </b:Source>
  <b:Source>
    <b:Tag>Ros</b:Tag>
    <b:SourceType>InternetSite</b:SourceType>
    <b:Guid>{5E803988-7CCE-4B0C-8B55-3BC689FA48FE}</b:Guid>
    <b:Author>
      <b:Author>
        <b:NameList>
          <b:Person>
            <b:Last>1993</b:Last>
            <b:First>(Rosenberg&amp;Resh</b:First>
          </b:Person>
          <b:Person>
            <b:Last>1996).</b:Last>
            <b:First>Higuti</b:First>
          </b:Person>
        </b:NameList>
      </b:Author>
    </b:Author>
    <b:InternetSiteTitle>Los macroinvertebrados como bioindicadores de sald ambiental</b:InternetSiteTitle>
    <b:URL>http://www.scielo.org.ve/scielo.php?script=sci_arttext&amp;pid=S1690-46482008000200001</b:URL>
    <b:RefOrder>42</b:RefOrder>
  </b:Source>
  <b:Source>
    <b:Tag>Ros93</b:Tag>
    <b:SourceType>InternetSite</b:SourceType>
    <b:Guid>{FC2AF09C-3CAC-4CC1-85F0-8F583712DB15}</b:Guid>
    <b:Author>
      <b:Author>
        <b:NameList>
          <b:Person>
            <b:Last>Rosenberg</b:Last>
          </b:Person>
        </b:NameList>
      </b:Author>
    </b:Author>
    <b:InternetSiteTitle>Macroinvertebrados bentónicos como bioindicadores de salud ambiental</b:InternetSiteTitle>
    <b:Year>1993</b:Year>
    <b:URL>http://www.scielo.org.ve/scielo.php?script=sci_arttext&amp;pid=S1690-46482008000200001</b:URL>
    <b:RefOrder>11</b:RefOrder>
  </b:Source>
  <b:Source>
    <b:Tag>Jon</b:Tag>
    <b:SourceType>BookSection</b:SourceType>
    <b:Guid>{741AEA03-D522-4D45-AF04-5349AB3A5F86}</b:Guid>
    <b:Author>
      <b:Author>
        <b:NameList>
          <b:Person>
            <b:Last>Jonson et al. (1992) y Alba-Tercedor&amp; Sánchez-Ortega (1988</b:Last>
            <b:First>citados</b:First>
            <b:Middle>por Gutiérrez et al. 2004)</b:Middle>
          </b:Person>
        </b:NameList>
      </b:Author>
    </b:Author>
    <b:RefOrder>12</b:RefOrder>
  </b:Source>
  <b:Source>
    <b:Tag>Bar</b:Tag>
    <b:SourceType>InternetSite</b:SourceType>
    <b:Guid>{92F317D0-22B4-4143-A3E8-D7F60759DCA5}</b:Guid>
    <b:Author>
      <b:Author>
        <b:NameList>
          <b:Person>
            <b:Last>Barbour</b:Last>
          </b:Person>
        </b:NameList>
      </b:Author>
    </b:Author>
    <b:Year>1993</b:Year>
    <b:InternetSiteTitle>Entomofauna lótica bioindicadora de la calidad de agua</b:InternetSiteTitle>
    <b:YearAccessed>2017</b:YearAccessed>
    <b:MonthAccessed>Marzo</b:MonthAccessed>
    <b:DayAccessed>3</b:DayAccessed>
    <b:URL>http://www.bdigital.unal.edu.co/2177/2/43615961.2009_2.pdf</b:URL>
    <b:RefOrder>13</b:RefOrder>
  </b:Source>
  <b:Source>
    <b:Tag>Seg</b:Tag>
    <b:SourceType>InternetSite</b:SourceType>
    <b:Guid>{C6BBA650-FC93-4D4D-BED6-1A2D88BC5B71}</b:Guid>
    <b:Author>
      <b:Author>
        <b:NameList>
          <b:Person>
            <b:Last>Segnini</b:Last>
          </b:Person>
        </b:NameList>
      </b:Author>
    </b:Author>
    <b:Year>2003</b:Year>
    <b:InternetSiteTitle>Bioindicadores: guardianes de nuestro futuro ambiental</b:InternetSiteTitle>
    <b:URL>http://www.academia.edu/15806347/Bioindicadores_guardianes_de_nuestro_futuro_ambiental</b:URL>
    <b:RefOrder>14</b:RefOrder>
  </b:Source>
  <b:Source>
    <b:Tag>Gul</b:Tag>
    <b:SourceType>InternetSite</b:SourceType>
    <b:Guid>{02B0ED47-E4E0-4328-A3B3-6298C1598A07}</b:Guid>
    <b:Author>
      <b:Author>
        <b:NameList>
          <b:Person>
            <b:Last>Gullam&amp;Cranston</b:Last>
          </b:Person>
        </b:NameList>
      </b:Author>
    </b:Author>
    <b:Year>1996</b:Year>
    <b:RefOrder>15</b:RefOrder>
  </b:Source>
  <b:Source>
    <b:Tag>Dor03</b:Tag>
    <b:SourceType>InternetSite</b:SourceType>
    <b:Guid>{51B66BF8-F36F-45DF-AC10-4C2B388047BD}</b:Guid>
    <b:Author>
      <b:Author>
        <b:NameList>
          <b:Person>
            <b:Last>Dorado</b:Last>
          </b:Person>
        </b:NameList>
      </b:Author>
    </b:Author>
    <b:InternetSiteTitle>CONGRESO COLOMBIANO DE RESTAURACIÓN ECOLÓGICA</b:InternetSiteTitle>
    <b:Year> et al 2003</b:Year>
    <b:YearAccessed>2017</b:YearAccessed>
    <b:MonthAccessed>marzo</b:MonthAccessed>
    <b:DayAccessed>02</b:DayAccessed>
    <b:URL>http://www.ciencias.unal.edu.co/unciencias/data-file/user_46/file/Memorias-Congreso-Restauracion.pdf</b:URL>
    <b:RefOrder>16</b:RefOrder>
  </b:Source>
  <b:Source>
    <b:Tag>Rue03</b:Tag>
    <b:SourceType>InternetSite</b:SourceType>
    <b:Guid>{53BBE608-B2F1-4608-9F36-1B45429E5604}</b:Guid>
    <b:Author>
      <b:Author>
        <b:NameList>
          <b:Person>
            <b:Last>Rueda</b:Last>
          </b:Person>
        </b:NameList>
      </b:Author>
    </b:Author>
    <b:Year>et al 2003</b:Year>
    <b:InternetSiteTitle>INDICES DE CALIDAD (ICas) y de contaminación (ICOs) del agua de importancia muncial</b:InternetSiteTitle>
    <b:YearAccessed>2017</b:YearAccessed>
    <b:MonthAccessed>marzo</b:MonthAccessed>
    <b:DayAccessed>3</b:DayAccessed>
    <b:URL>http://www.unipamplona.edu.co/unipamplona/portalIG/home_10/recursos/general/pag_contenido/libros/06082010/icatest_capitulo3.pdf</b:URL>
    <b:RefOrder>17</b:RefOrder>
  </b:Source>
  <b:Source>
    <b:Tag>Hil88</b:Tag>
    <b:SourceType>InternetSite</b:SourceType>
    <b:Guid>{3794DB6B-0C86-4ECF-BD7F-06D05276DEA5}</b:Guid>
    <b:Author>
      <b:Author>
        <b:NameList>
          <b:Person>
            <b:Last>Hilsenhoff</b:Last>
          </b:Person>
        </b:NameList>
      </b:Author>
    </b:Author>
    <b:Year>1988</b:Year>
    <b:URL>http://www.scielo.cl/scielo.php?script=sci_arttext&amp;pid=S0716-078X2003000200012</b:URL>
    <b:RefOrder>18</b:RefOrder>
  </b:Source>
  <b:Source>
    <b:Tag>Mur78</b:Tag>
    <b:SourceType>InternetSite</b:SourceType>
    <b:Guid>{E50C9A40-11A7-4DEE-8321-F853E19945D2}</b:Guid>
    <b:Author>
      <b:Author>
        <b:NameList>
          <b:Person>
            <b:Last>Murphy</b:Last>
          </b:Person>
        </b:NameList>
      </b:Author>
    </b:Author>
    <b:InternetSiteTitle>MINISTERIO DE SALUD Y PROTECCIÓN SOCIAL</b:InternetSiteTitle>
    <b:Year>1978</b:Year>
    <b:YearAccessed>2017</b:YearAccessed>
    <b:MonthAccessed>Marzo</b:MonthAccessed>
    <b:DayAccessed>4</b:DayAccessed>
    <b:URL>https://www.minsalud.gov.co/sites/rid/Lists/BibliotecaDigital/RIDE/INEC/IGUB/Diagnostico%20de%20salud%20Ambiental%20compilado.pdf</b:URL>
    <b:RefOrder>19</b:RefOrder>
  </b:Source>
  <b:Source>
    <b:Tag>Zam95</b:Tag>
    <b:SourceType>InternetSite</b:SourceType>
    <b:Guid>{97DC50C1-0264-42D8-9A22-2D06900EA994}</b:Guid>
    <b:Author>
      <b:Author>
        <b:NameList>
          <b:Person>
            <b:Last>Zamora-Muñoz</b:Last>
          </b:Person>
        </b:NameList>
      </b:Author>
    </b:Author>
    <b:Year>et al. 1995</b:Year>
    <b:InternetSiteTitle>EVOLUCIÓN DE LA CALIDAD DEL AGUA EN EL RÍO NEGRO Y SUS PRINCIPALES TRIBUTARIOS UTILIZANDO COMO INDICADORES LOS ÍNDICES ICA, EL BMWP/COL Y SU ASPT </b:InternetSiteTitle>
    <b:YearAccessed>2017</b:YearAccessed>
    <b:MonthAccessed>Marzo</b:MonthAccessed>
    <b:DayAccessed>4</b:DayAccessed>
    <b:URL>http://www.revistas.unal.edu.co/index.php/cal/rt/printerFriendly/36386/37981</b:URL>
    <b:RefOrder>20</b:RefOrder>
  </b:Source>
  <b:Source>
    <b:Tag>Arm</b:Tag>
    <b:SourceType>InternetSite</b:SourceType>
    <b:Guid>{F86B17D7-D789-4B36-8CE4-CA636CFC8A50}</b:Guid>
    <b:Author>
      <b:Author>
        <b:NameList>
          <b:Person>
            <b:Last>1983</b:Last>
            <b:First>Armitage</b:First>
            <b:Middle>et al.</b:Middle>
          </b:Person>
          <b:Person>
            <b:Last>1988</b:Last>
            <b:First>Alba-Tercedor&amp;</b:First>
            <b:Middle>Sánchez-Ortega</b:Middle>
          </b:Person>
          <b:Person>
            <b:Last>1994</b:Last>
            <b:First>Camargo</b:First>
          </b:Person>
          <b:Person>
            <b:Last>2000</b:Last>
            <b:First>Alba-Tercedor&amp;</b:First>
            <b:Middle>Pujante</b:Middle>
          </b:Person>
          <b:Person>
            <b:Last>2002</b:Last>
            <b:First>Alba-Tercedor</b:First>
            <b:Middle>et al.</b:Middle>
          </b:Person>
          <b:Person>
            <b:Last>2005).</b:Last>
            <b:First>Alonso</b:First>
            <b:Middle>&amp; Camargo</b:Middle>
          </b:Person>
        </b:NameList>
      </b:Author>
    </b:Author>
    <b:RefOrder>43</b:RefOrder>
  </b:Source>
  <b:Source>
    <b:Tag>Arm83</b:Tag>
    <b:SourceType>InternetSite</b:SourceType>
    <b:Guid>{003525B6-E284-4010-A6D0-08B6ECC66CF8}</b:Guid>
    <b:Author>
      <b:Author>
        <b:NameList>
          <b:Person>
            <b:Last>Armitage</b:Last>
          </b:Person>
        </b:NameList>
      </b:Author>
    </b:Author>
    <b:Year>et al. 1983</b:Year>
    <b:InternetSiteTitle>Los macroinvertebrados como indicadores de la calidad de las aguas</b:InternetSiteTitle>
    <b:YearAccessed>2017</b:YearAccessed>
    <b:MonthAccessed>marzo</b:MonthAccessed>
    <b:DayAccessed>4</b:DayAccessed>
    <b:URL>http://www.ub.edu/fem/docs/caps/2009%20MacroIndLatinAmcompag0908.pdf</b:URL>
    <b:RefOrder>21</b:RefOrder>
  </b:Source>
  <b:Source>
    <b:Tag>Joh02</b:Tag>
    <b:SourceType>InternetSite</b:SourceType>
    <b:Guid>{5F2CB4C3-3EC1-462C-A61A-AB6FDF67BFAE}</b:Guid>
    <b:Author>
      <b:Author>
        <b:NameList>
          <b:Person>
            <b:Last>Johson</b:Last>
          </b:Person>
        </b:NameList>
      </b:Author>
    </b:Author>
    <b:Year>et al 1992</b:Year>
    <b:Title>Universidad Nacional de Colombia</b:Title>
    <b:InternetSiteTitle>RELACIONES FENÉTICAS Y CLAVE TAXONÓMICA PARA DIFERENCIAR LAS ESPECIES DEL GÉNERO CEDRELA (MELIACEAE) EN VENEZUELA</b:InternetSiteTitle>
    <b:YearAccessed>2017</b:YearAccessed>
    <b:MonthAccessed>Marzo</b:MonthAccessed>
    <b:DayAccessed>4</b:DayAccessed>
    <b:URL>http://www.revistas.unal.edu.co/index.php/cal/article/view/41198/46555</b:URL>
    <b:RefOrder>22</b:RefOrder>
  </b:Source>
  <b:Source>
    <b:Tag>Pat94</b:Tag>
    <b:SourceType>DocumentFromInternetSite</b:SourceType>
    <b:Guid>{BF06471F-97EA-4445-AB91-48FC05011AE4}</b:Guid>
    <b:Author>
      <b:Author>
        <b:NameList>
          <b:Person>
            <b:Last>Patrick</b:Last>
          </b:Person>
        </b:NameList>
      </b:Author>
    </b:Author>
    <b:Year>&amp;Palavage 1994</b:Year>
    <b:InternetSiteTitle>PRINCIPALES AMENAZAS A LA BIODIVERSIDAD MARINA</b:InternetSiteTitle>
    <b:YearAccessed>2017</b:YearAccessed>
    <b:MonthAccessed>Marzo</b:MonthAccessed>
    <b:DayAccessed>4</b:DayAccessed>
    <b:URL>http://www.scielo.org.co/pdf/acbi/v35n99/v35n99a1.pdf</b:URL>
    <b:RefOrder>23</b:RefOrder>
  </b:Source>
  <b:Source>
    <b:Tag>Pla98</b:Tag>
    <b:SourceType>DocumentFromInternetSite</b:SourceType>
    <b:Guid>{0A0D77B3-AFF9-4B07-9762-333D882CFC7F}</b:Guid>
    <b:Author>
      <b:Author>
        <b:NameList>
          <b:Person>
            <b:Last>Plafkin</b:Last>
          </b:Person>
        </b:NameList>
      </b:Author>
    </b:Author>
    <b:Year>et al 1989</b:Year>
    <b:URL>http://www.ideam.gov.co/documents/11769/241818/20120814_Protocolo_desertificacion.pdf/c34ac460-215b-4cb8-8ffe-a8f9218e2bac</b:URL>
    <b:InternetSiteTitle>IDEAM</b:InternetSiteTitle>
    <b:YearAccessed>2017</b:YearAccessed>
    <b:MonthAccessed>Marzo</b:MonthAccessed>
    <b:DayAccessed>4</b:DayAccessed>
    <b:RefOrder>24</b:RefOrder>
  </b:Source>
  <b:Source>
    <b:Tag>Cra89</b:Tag>
    <b:SourceType>DocumentFromInternetSite</b:SourceType>
    <b:Guid>{093DCA90-96E4-45C6-A4BB-EB49278555E9}</b:Guid>
    <b:Author>
      <b:Author>
        <b:NameList>
          <b:Person>
            <b:Last>Crawford</b:Last>
          </b:Person>
        </b:NameList>
      </b:Author>
    </b:Author>
    <b:Year>&amp;Lenat (1989), Eaton &amp;Lenat (1991), Plafkin et al. (1989)</b:Year>
    <b:InternetSiteTitle>MACROINVERTEBRADOS COMO UNA HERRAMIENTA TECNOLÓGICA</b:InternetSiteTitle>
    <b:YearAccessed>2017</b:YearAccessed>
    <b:MonthAccessed>Marzo</b:MonthAccessed>
    <b:DayAccessed>4</b:DayAccessed>
    <b:URL>http://stadium.unad.edu.co/preview/UNAD.php?url=/bitstream/10596/8578/3/43273434.pdf</b:URL>
    <b:RefOrder>25</b:RefOrder>
  </b:Source>
  <b:Source>
    <b:Tag>Ote05</b:Tag>
    <b:SourceType>DocumentFromInternetSite</b:SourceType>
    <b:Guid>{F13A94E9-088E-4131-B6FD-2EF6813B56F0}</b:Guid>
    <b:Author>
      <b:Author>
        <b:NameList>
          <b:Person>
            <b:Last>Otero</b:Last>
          </b:Person>
        </b:NameList>
      </b:Author>
    </b:Author>
    <b:Year>et al 2005</b:Year>
    <b:YearAccessed>2017</b:YearAccessed>
    <b:MonthAccessed>Marzo</b:MonthAccessed>
    <b:DayAccessed>5</b:DayAccessed>
    <b:URL>https://www.uam.es/personal_pdi/economicas/eva/pdf/anova.pdf</b:URL>
    <b:RefOrder>30</b:RefOrder>
  </b:Source>
  <b:Source>
    <b:Tag>Pin</b:Tag>
    <b:SourceType>InternetSite</b:SourceType>
    <b:Guid>{8885B2E2-8C51-473C-B4D0-5BF9A281EA3B}</b:Guid>
    <b:Author>
      <b:Author>
        <b:NameList>
          <b:Person>
            <b:Last>Pinilla</b:Last>
          </b:Person>
        </b:NameList>
      </b:Author>
    </b:Author>
    <b:Title>Determinacion del estado trofico de tres ecosistemas lenticos de la sabana de Bogota con base al fitoplacton,en dos periodos climaticos contrastantes</b:Title>
    <b:InternetSiteTitle>Determinacion del estado trofico de tres ecosistemas lenticos de la sabana de Bogota con base al fitoplacton,en dos periodos climaticos contrastantes</b:InternetSiteTitle>
    <b:Year>2000</b:Year>
    <b:YearAccessed>2017</b:YearAccessed>
    <b:MonthAccessed>marzo </b:MonthAccessed>
    <b:DayAccessed>3</b:DayAccessed>
    <b:URL>http://repository.unimilitar.edu.co/bitstream/10654/11125/1/RodriguezGarzonLauraStefhany2013.pdf</b:URL>
    <b:RefOrder>26</b:RefOrder>
  </b:Source>
  <b:Source>
    <b:Tag>Alb96</b:Tag>
    <b:SourceType>JournalArticle</b:SourceType>
    <b:Guid>{CC59E665-4D8E-4EA1-981D-BE21CE44760D}</b:Guid>
    <b:Author>
      <b:Author>
        <b:NameList>
          <b:Person>
            <b:Last>AlbaTercedor</b:Last>
          </b:Person>
        </b:NameList>
      </b:Author>
    </b:Author>
    <b:Year>et al 1996</b:Year>
    <b:Title>Evaluación de la calidad de agua del río Opia mediante macroinvertebrados acuáticos y parámetros físicoquímicos</b:Title>
    <b:Pages>911</b:Pages>
    <b:RefOrder>2</b:RefOrder>
  </b:Source>
</b:Sources>
</file>

<file path=customXml/itemProps1.xml><?xml version="1.0" encoding="utf-8"?>
<ds:datastoreItem xmlns:ds="http://schemas.openxmlformats.org/officeDocument/2006/customXml" ds:itemID="{6668EEA9-BF5C-4F6B-A8EF-3BFA7577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2898</Words>
  <Characters>15939</Characters>
  <Application>Microsoft Office Word</Application>
  <DocSecurity>4</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UNIVERSIDAD SAN BUENAVENTURA</Company>
  <LinksUpToDate>false</LinksUpToDate>
  <CharactersWithSpaces>18800</CharactersWithSpaces>
  <SharedDoc>false</SharedDoc>
  <HLinks>
    <vt:vector size="72" baseType="variant">
      <vt:variant>
        <vt:i4>7733279</vt:i4>
      </vt:variant>
      <vt:variant>
        <vt:i4>48</vt:i4>
      </vt:variant>
      <vt:variant>
        <vt:i4>0</vt:i4>
      </vt:variant>
      <vt:variant>
        <vt:i4>5</vt:i4>
      </vt:variant>
      <vt:variant>
        <vt:lpwstr>https://es.wikipedia.org/wiki/Tratamiento_de_aguas_residuales</vt:lpwstr>
      </vt:variant>
      <vt:variant>
        <vt:lpwstr/>
      </vt:variant>
      <vt:variant>
        <vt:i4>3801191</vt:i4>
      </vt:variant>
      <vt:variant>
        <vt:i4>45</vt:i4>
      </vt:variant>
      <vt:variant>
        <vt:i4>0</vt:i4>
      </vt:variant>
      <vt:variant>
        <vt:i4>5</vt:i4>
      </vt:variant>
      <vt:variant>
        <vt:lpwstr>https://es.wikipedia.org/wiki/Calidad_del_agua</vt:lpwstr>
      </vt:variant>
      <vt:variant>
        <vt:lpwstr/>
      </vt:variant>
      <vt:variant>
        <vt:i4>6815800</vt:i4>
      </vt:variant>
      <vt:variant>
        <vt:i4>27</vt:i4>
      </vt:variant>
      <vt:variant>
        <vt:i4>0</vt:i4>
      </vt:variant>
      <vt:variant>
        <vt:i4>5</vt:i4>
      </vt:variant>
      <vt:variant>
        <vt:lpwstr>http://repository.uniminuto.edu:8080/jspui/bitstream/10656/3339/1/TIAG_MartinezRomeroMacol_2015.pdf</vt:lpwstr>
      </vt:variant>
      <vt:variant>
        <vt:lpwstr/>
      </vt:variant>
      <vt:variant>
        <vt:i4>7209004</vt:i4>
      </vt:variant>
      <vt:variant>
        <vt:i4>24</vt:i4>
      </vt:variant>
      <vt:variant>
        <vt:i4>0</vt:i4>
      </vt:variant>
      <vt:variant>
        <vt:i4>5</vt:i4>
      </vt:variant>
      <vt:variant>
        <vt:lpwstr>http://repository.unimilitar.edu.co/bitstream/10654/493/1/RamosCastiblancoJesu2010.pdf</vt:lpwstr>
      </vt:variant>
      <vt:variant>
        <vt:lpwstr/>
      </vt:variant>
      <vt:variant>
        <vt:i4>65616</vt:i4>
      </vt:variant>
      <vt:variant>
        <vt:i4>21</vt:i4>
      </vt:variant>
      <vt:variant>
        <vt:i4>0</vt:i4>
      </vt:variant>
      <vt:variant>
        <vt:i4>5</vt:i4>
      </vt:variant>
      <vt:variant>
        <vt:lpwstr>http://ayura.udea.edu.co:8080/jspui/bitstream/123456789/451/1/JG0740.pdf</vt:lpwstr>
      </vt:variant>
      <vt:variant>
        <vt:lpwstr/>
      </vt:variant>
      <vt:variant>
        <vt:i4>6815800</vt:i4>
      </vt:variant>
      <vt:variant>
        <vt:i4>18</vt:i4>
      </vt:variant>
      <vt:variant>
        <vt:i4>0</vt:i4>
      </vt:variant>
      <vt:variant>
        <vt:i4>5</vt:i4>
      </vt:variant>
      <vt:variant>
        <vt:lpwstr>http://repository.uniminuto.edu:8080/jspui/bitstream/10656/3339/1/TIAG_MartinezRomeroMacol_2015.pdf</vt:lpwstr>
      </vt:variant>
      <vt:variant>
        <vt:lpwstr/>
      </vt:variant>
      <vt:variant>
        <vt:i4>5898252</vt:i4>
      </vt:variant>
      <vt:variant>
        <vt:i4>15</vt:i4>
      </vt:variant>
      <vt:variant>
        <vt:i4>0</vt:i4>
      </vt:variant>
      <vt:variant>
        <vt:i4>5</vt:i4>
      </vt:variant>
      <vt:variant>
        <vt:lpwstr>http://www.fuac.edu.co/revista/IV/IV/tres.pdf</vt:lpwstr>
      </vt:variant>
      <vt:variant>
        <vt:lpwstr/>
      </vt:variant>
      <vt:variant>
        <vt:i4>6815800</vt:i4>
      </vt:variant>
      <vt:variant>
        <vt:i4>12</vt:i4>
      </vt:variant>
      <vt:variant>
        <vt:i4>0</vt:i4>
      </vt:variant>
      <vt:variant>
        <vt:i4>5</vt:i4>
      </vt:variant>
      <vt:variant>
        <vt:lpwstr>http://repository.uniminuto.edu:8080/jspui/bitstream/10656/3339/1/TIAG_MartinezRomeroMacol_2015.pdf</vt:lpwstr>
      </vt:variant>
      <vt:variant>
        <vt:lpwstr/>
      </vt:variant>
      <vt:variant>
        <vt:i4>7274621</vt:i4>
      </vt:variant>
      <vt:variant>
        <vt:i4>9</vt:i4>
      </vt:variant>
      <vt:variant>
        <vt:i4>0</vt:i4>
      </vt:variant>
      <vt:variant>
        <vt:i4>5</vt:i4>
      </vt:variant>
      <vt:variant>
        <vt:lpwstr>http://www.switchurbanwater.eu/outputs/pdfs/W5-3_CCAL_PHD_D5.3.12_MSc_Zambrano_Minimization_of_contamination_by_wastewater.pdf</vt:lpwstr>
      </vt:variant>
      <vt:variant>
        <vt:lpwstr/>
      </vt:variant>
      <vt:variant>
        <vt:i4>8323110</vt:i4>
      </vt:variant>
      <vt:variant>
        <vt:i4>6</vt:i4>
      </vt:variant>
      <vt:variant>
        <vt:i4>0</vt:i4>
      </vt:variant>
      <vt:variant>
        <vt:i4>5</vt:i4>
      </vt:variant>
      <vt:variant>
        <vt:lpwstr>http://catarina.udlap.mx/u_dl_a/tales/documentos/lhr/rodriguez_c_jc/capitulo1.pdf</vt:lpwstr>
      </vt:variant>
      <vt:variant>
        <vt:lpwstr/>
      </vt:variant>
      <vt:variant>
        <vt:i4>1703947</vt:i4>
      </vt:variant>
      <vt:variant>
        <vt:i4>3</vt:i4>
      </vt:variant>
      <vt:variant>
        <vt:i4>0</vt:i4>
      </vt:variant>
      <vt:variant>
        <vt:i4>5</vt:i4>
      </vt:variant>
      <vt:variant>
        <vt:lpwstr>http://www.manuelrodriguezbecerra.org/bajar/gestion/capitulo4.pdf</vt:lpwstr>
      </vt:variant>
      <vt:variant>
        <vt:lpwstr/>
      </vt:variant>
      <vt:variant>
        <vt:i4>6815795</vt:i4>
      </vt:variant>
      <vt:variant>
        <vt:i4>0</vt:i4>
      </vt:variant>
      <vt:variant>
        <vt:i4>0</vt:i4>
      </vt:variant>
      <vt:variant>
        <vt:i4>5</vt:i4>
      </vt:variant>
      <vt:variant>
        <vt:lpwstr>http://pcc.faces.ula.ve/Tesis/Maestria/Rossana Arias/CAPITULO I EL PROBLEMA.pdf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 Sierra</dc:creator>
  <cp:lastModifiedBy>APOYOCIECYT</cp:lastModifiedBy>
  <cp:revision>2</cp:revision>
  <cp:lastPrinted>2018-06-27T03:06:00Z</cp:lastPrinted>
  <dcterms:created xsi:type="dcterms:W3CDTF">2018-08-16T20:38:00Z</dcterms:created>
  <dcterms:modified xsi:type="dcterms:W3CDTF">2018-08-16T20:38:00Z</dcterms:modified>
</cp:coreProperties>
</file>